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3aa4" w14:textId="1a43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2017 жылғы 15 желтоқсандағы №15-3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2018 жылғы 9 ақпандағы № 18-2 шешімі. Батыс Қазақстан облысының Әділет департаментінде 2018 жылғы 16 ақпанда № 5062 болып тіркелді. Күші жойылды - Батыс Қазақстан облысы Бәйтерек аудандық мәслихатының 2019 жылғы 5 сәуірдегі № 32-7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05.04.2019 </w:t>
      </w:r>
      <w:r>
        <w:rPr>
          <w:rFonts w:ascii="Times New Roman"/>
          <w:b w:val="false"/>
          <w:i w:val="false"/>
          <w:color w:val="ff0000"/>
          <w:sz w:val="28"/>
        </w:rPr>
        <w:t>№ 32-7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2017 жылғы 15 желтоқсандағы № 15-3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5022 тіркелген, 2018 жылғы 9 қаңтардағы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6 530 753 мың теңге:</w:t>
      </w:r>
    </w:p>
    <w:bookmarkEnd w:id="3"/>
    <w:bookmarkStart w:name="z8" w:id="4"/>
    <w:p>
      <w:pPr>
        <w:spacing w:after="0"/>
        <w:ind w:left="0"/>
        <w:jc w:val="both"/>
      </w:pPr>
      <w:r>
        <w:rPr>
          <w:rFonts w:ascii="Times New Roman"/>
          <w:b w:val="false"/>
          <w:i w:val="false"/>
          <w:color w:val="000000"/>
          <w:sz w:val="28"/>
        </w:rPr>
        <w:t>
      салықтық түсімдер – 1 885 390 мың теңге;</w:t>
      </w:r>
    </w:p>
    <w:bookmarkEnd w:id="4"/>
    <w:bookmarkStart w:name="z9" w:id="5"/>
    <w:p>
      <w:pPr>
        <w:spacing w:after="0"/>
        <w:ind w:left="0"/>
        <w:jc w:val="both"/>
      </w:pPr>
      <w:r>
        <w:rPr>
          <w:rFonts w:ascii="Times New Roman"/>
          <w:b w:val="false"/>
          <w:i w:val="false"/>
          <w:color w:val="000000"/>
          <w:sz w:val="28"/>
        </w:rPr>
        <w:t>
      салықтық емес түсімдер –5 422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108 324 мың теңге;</w:t>
      </w:r>
    </w:p>
    <w:bookmarkEnd w:id="6"/>
    <w:bookmarkStart w:name="z11" w:id="7"/>
    <w:p>
      <w:pPr>
        <w:spacing w:after="0"/>
        <w:ind w:left="0"/>
        <w:jc w:val="both"/>
      </w:pPr>
      <w:r>
        <w:rPr>
          <w:rFonts w:ascii="Times New Roman"/>
          <w:b w:val="false"/>
          <w:i w:val="false"/>
          <w:color w:val="000000"/>
          <w:sz w:val="28"/>
        </w:rPr>
        <w:t>
      трансферттер түсімі – 4 531 617 мың теңге;</w:t>
      </w:r>
    </w:p>
    <w:bookmarkEnd w:id="7"/>
    <w:bookmarkStart w:name="z12" w:id="8"/>
    <w:p>
      <w:pPr>
        <w:spacing w:after="0"/>
        <w:ind w:left="0"/>
        <w:jc w:val="both"/>
      </w:pPr>
      <w:r>
        <w:rPr>
          <w:rFonts w:ascii="Times New Roman"/>
          <w:b w:val="false"/>
          <w:i w:val="false"/>
          <w:color w:val="000000"/>
          <w:sz w:val="28"/>
        </w:rPr>
        <w:t>
      2) шығындар – 6 674 819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433 109 мың теңге:</w:t>
      </w:r>
    </w:p>
    <w:bookmarkEnd w:id="9"/>
    <w:bookmarkStart w:name="z14" w:id="10"/>
    <w:p>
      <w:pPr>
        <w:spacing w:after="0"/>
        <w:ind w:left="0"/>
        <w:jc w:val="both"/>
      </w:pPr>
      <w:r>
        <w:rPr>
          <w:rFonts w:ascii="Times New Roman"/>
          <w:b w:val="false"/>
          <w:i w:val="false"/>
          <w:color w:val="000000"/>
          <w:sz w:val="28"/>
        </w:rPr>
        <w:t>
      бюджеттік кредиттер – 433 109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активтерiн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- 577 175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577 175 мың теңге:</w:t>
      </w:r>
    </w:p>
    <w:bookmarkEnd w:id="16"/>
    <w:bookmarkStart w:name="z21" w:id="17"/>
    <w:p>
      <w:pPr>
        <w:spacing w:after="0"/>
        <w:ind w:left="0"/>
        <w:jc w:val="both"/>
      </w:pPr>
      <w:r>
        <w:rPr>
          <w:rFonts w:ascii="Times New Roman"/>
          <w:b w:val="false"/>
          <w:i w:val="false"/>
          <w:color w:val="000000"/>
          <w:sz w:val="28"/>
        </w:rPr>
        <w:t>
      қарыздар түсімі – 432 900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144 275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 –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2"/>
    <w:bookmarkStart w:name="z27" w:id="2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Н.Ешмұратов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ақпандағы № 18-2 шешіміне</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15 желтоқсандағы</w:t>
            </w:r>
            <w:r>
              <w:br/>
            </w:r>
            <w:r>
              <w:rPr>
                <w:rFonts w:ascii="Times New Roman"/>
                <w:b w:val="false"/>
                <w:i w:val="false"/>
                <w:color w:val="000000"/>
                <w:sz w:val="20"/>
              </w:rPr>
              <w:t>№ 15-3 шешіміне</w:t>
            </w:r>
            <w:r>
              <w:br/>
            </w:r>
            <w:r>
              <w:rPr>
                <w:rFonts w:ascii="Times New Roman"/>
                <w:b w:val="false"/>
                <w:i w:val="false"/>
                <w:color w:val="000000"/>
                <w:sz w:val="20"/>
              </w:rPr>
              <w:t>1 - қосымша</w:t>
            </w:r>
          </w:p>
        </w:tc>
      </w:tr>
    </w:tbl>
    <w:bookmarkStart w:name="z32" w:id="24"/>
    <w:p>
      <w:pPr>
        <w:spacing w:after="0"/>
        <w:ind w:left="0"/>
        <w:jc w:val="left"/>
      </w:pPr>
      <w:r>
        <w:rPr>
          <w:rFonts w:ascii="Times New Roman"/>
          <w:b/>
          <w:i w:val="false"/>
          <w:color w:val="000000"/>
        </w:rPr>
        <w:t xml:space="preserve"> 2018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077"/>
        <w:gridCol w:w="1077"/>
        <w:gridCol w:w="112"/>
        <w:gridCol w:w="5954"/>
        <w:gridCol w:w="24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6 530 753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1 885 390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892 524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4 531 617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4 531 617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4 531 617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6 674 819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4 324 836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3 968 921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3 925 357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3 755 611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ақпандағы № 18-2 шешіміне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15 желтоқсандағы</w:t>
            </w:r>
            <w:r>
              <w:br/>
            </w:r>
            <w:r>
              <w:rPr>
                <w:rFonts w:ascii="Times New Roman"/>
                <w:b w:val="false"/>
                <w:i w:val="false"/>
                <w:color w:val="000000"/>
                <w:sz w:val="20"/>
              </w:rPr>
              <w:t>№ 15-3 шешіміне</w:t>
            </w:r>
            <w:r>
              <w:br/>
            </w:r>
            <w:r>
              <w:rPr>
                <w:rFonts w:ascii="Times New Roman"/>
                <w:b w:val="false"/>
                <w:i w:val="false"/>
                <w:color w:val="000000"/>
                <w:sz w:val="20"/>
              </w:rPr>
              <w:t>4 - қосымша</w:t>
            </w:r>
          </w:p>
        </w:tc>
      </w:tr>
    </w:tbl>
    <w:bookmarkStart w:name="z35" w:id="25"/>
    <w:p>
      <w:pPr>
        <w:spacing w:after="0"/>
        <w:ind w:left="0"/>
        <w:jc w:val="left"/>
      </w:pPr>
      <w:r>
        <w:rPr>
          <w:rFonts w:ascii="Times New Roman"/>
          <w:b/>
          <w:i w:val="false"/>
          <w:color w:val="000000"/>
        </w:rPr>
        <w:t xml:space="preserve"> 2018-2020 жылдарға аудандық бюджеттен ауылдық округтер бюджетіне берілетін субвенциялар көлемдері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985"/>
        <w:gridCol w:w="3443"/>
        <w:gridCol w:w="3443"/>
        <w:gridCol w:w="3444"/>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22 354</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