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674d7" w14:textId="a4674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ауданының ауылдық округтерінің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2018 жылғы 28 мамырдағы № 21-7 шешімі. Батыс Қазақстан облысының Әділет департаментінде 2018 жылғы 5 маусымда № 5224 болып тіркелді. Күші жойылды - Батыс Қазақстан облысы Жәнібек аудандық мәслихатының 2024 жылғы 10 маусымдағы № 21-3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аудандық мәслихатының 10.06.2024 </w:t>
      </w:r>
      <w:r>
        <w:rPr>
          <w:rFonts w:ascii="Times New Roman"/>
          <w:b w:val="false"/>
          <w:i w:val="false"/>
          <w:color w:val="ff0000"/>
          <w:sz w:val="28"/>
        </w:rPr>
        <w:t>№ 21-3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2017 жылғы 7 тамыздағы №295 "Жергілікті қоғамдастық жиналысының үлгі регламентін бекіту туралы" (Қазақстан Республикасының Әділет министрлігінде 2017 жылы 8 қыркүйекте №15630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Жәнібек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Жәнібек ауданының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Жәнібек аудандық мәслихатының 22.02.2022 </w:t>
      </w:r>
      <w:r>
        <w:rPr>
          <w:rFonts w:ascii="Times New Roman"/>
          <w:b w:val="false"/>
          <w:i w:val="false"/>
          <w:color w:val="000000"/>
          <w:sz w:val="28"/>
        </w:rPr>
        <w:t>№ 15-3</w:t>
      </w:r>
      <w:r>
        <w:rPr>
          <w:rFonts w:ascii="Times New Roman"/>
          <w:b w:val="false"/>
          <w:i w:val="false"/>
          <w:color w:val="ff0000"/>
          <w:sz w:val="28"/>
        </w:rPr>
        <w:t xml:space="preserve"> шешімімен (алғашқы ресми жарияланған күнінен кейін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3. Осы шешім халық саны екі мың адамнан көп ауылдық округтер үшін алғашқы ресми жарияланған күнінен бастап және халық саны екі мың адам және одан аз ауылдық округтер үшін 2020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Б.Ихсанов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мәслихатының</w:t>
            </w:r>
            <w:r>
              <w:br/>
            </w:r>
            <w:r>
              <w:rPr>
                <w:rFonts w:ascii="Times New Roman"/>
                <w:b w:val="false"/>
                <w:i w:val="false"/>
                <w:color w:val="000000"/>
                <w:sz w:val="20"/>
              </w:rPr>
              <w:t>2018 жылғы 28 мамырдағы</w:t>
            </w:r>
            <w:r>
              <w:br/>
            </w:r>
            <w:r>
              <w:rPr>
                <w:rFonts w:ascii="Times New Roman"/>
                <w:b w:val="false"/>
                <w:i w:val="false"/>
                <w:color w:val="000000"/>
                <w:sz w:val="20"/>
              </w:rPr>
              <w:t>№ 21-7 шешімімен бекітілді</w:t>
            </w:r>
          </w:p>
        </w:tc>
      </w:tr>
    </w:tbl>
    <w:bookmarkStart w:name="z8" w:id="3"/>
    <w:p>
      <w:pPr>
        <w:spacing w:after="0"/>
        <w:ind w:left="0"/>
        <w:jc w:val="left"/>
      </w:pPr>
      <w:r>
        <w:rPr>
          <w:rFonts w:ascii="Times New Roman"/>
          <w:b/>
          <w:i w:val="false"/>
          <w:color w:val="000000"/>
        </w:rPr>
        <w:t xml:space="preserve"> Жәнібек ауданының ауылдық округтерінің жергілікті қоғамдастық жиналысының </w:t>
      </w:r>
      <w:r>
        <w:br/>
      </w:r>
      <w:r>
        <w:rPr>
          <w:rFonts w:ascii="Times New Roman"/>
          <w:b/>
          <w:i w:val="false"/>
          <w:color w:val="000000"/>
        </w:rPr>
        <w:t>регламенті</w:t>
      </w:r>
    </w:p>
    <w:bookmarkEnd w:id="3"/>
    <w:p>
      <w:pPr>
        <w:spacing w:after="0"/>
        <w:ind w:left="0"/>
        <w:jc w:val="both"/>
      </w:pPr>
      <w:r>
        <w:rPr>
          <w:rFonts w:ascii="Times New Roman"/>
          <w:b w:val="false"/>
          <w:i w:val="false"/>
          <w:color w:val="ff0000"/>
          <w:sz w:val="28"/>
        </w:rPr>
        <w:t xml:space="preserve">
      Ескерту. Регламент жаңа редакцияда - Жәнібек аудандық мәслихатының 22.02.2022 </w:t>
      </w:r>
      <w:r>
        <w:rPr>
          <w:rFonts w:ascii="Times New Roman"/>
          <w:b w:val="false"/>
          <w:i w:val="false"/>
          <w:color w:val="ff0000"/>
          <w:sz w:val="28"/>
        </w:rPr>
        <w:t>№ 15-3</w:t>
      </w:r>
      <w:r>
        <w:rPr>
          <w:rFonts w:ascii="Times New Roman"/>
          <w:b w:val="false"/>
          <w:i w:val="false"/>
          <w:color w:val="ff0000"/>
          <w:sz w:val="28"/>
        </w:rPr>
        <w:t xml:space="preserve"> шешімімен (алғашқы ресми жарияланған күнінен кейін қолданысқа енгізіледі).</w:t>
      </w:r>
    </w:p>
    <w:bookmarkStart w:name="z9" w:id="4"/>
    <w:p>
      <w:pPr>
        <w:spacing w:after="0"/>
        <w:ind w:left="0"/>
        <w:jc w:val="left"/>
      </w:pPr>
      <w:r>
        <w:rPr>
          <w:rFonts w:ascii="Times New Roman"/>
          <w:b/>
          <w:i w:val="false"/>
          <w:color w:val="000000"/>
        </w:rPr>
        <w:t xml:space="preserve"> 1-тарау. Жалпы ережелер</w:t>
      </w:r>
    </w:p>
    <w:bookmarkEnd w:id="4"/>
    <w:bookmarkStart w:name="z10" w:id="5"/>
    <w:p>
      <w:pPr>
        <w:spacing w:after="0"/>
        <w:ind w:left="0"/>
        <w:jc w:val="both"/>
      </w:pPr>
      <w:r>
        <w:rPr>
          <w:rFonts w:ascii="Times New Roman"/>
          <w:b w:val="false"/>
          <w:i w:val="false"/>
          <w:color w:val="000000"/>
          <w:sz w:val="28"/>
        </w:rPr>
        <w:t>
      1. Осы Жәнібек ауданының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Қазақстан Республикасы Ұлттық экономика министрінің "Жергілікті қоғамдастық жиналысының үлгі регламентін бекіту туралы" бұйрығына (нормативтік құқықтық актілерді мемлекеттік тіркеу тізілімінде № 15630 тіркелген) сәйкес әзірленді.</w:t>
      </w:r>
    </w:p>
    <w:bookmarkEnd w:id="5"/>
    <w:bookmarkStart w:name="z11"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2"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3"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4"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қызметінің мәселелері;</w:t>
      </w:r>
    </w:p>
    <w:bookmarkEnd w:id="9"/>
    <w:bookmarkStart w:name="z15"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6"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7" w:id="12"/>
    <w:p>
      <w:pPr>
        <w:spacing w:after="0"/>
        <w:ind w:left="0"/>
        <w:jc w:val="both"/>
      </w:pPr>
      <w:r>
        <w:rPr>
          <w:rFonts w:ascii="Times New Roman"/>
          <w:b w:val="false"/>
          <w:i w:val="false"/>
          <w:color w:val="000000"/>
          <w:sz w:val="28"/>
        </w:rPr>
        <w:t>
      3. Жиналыс регламентін Жәнібек аудандық мәслихаты бекітеді.</w:t>
      </w:r>
    </w:p>
    <w:bookmarkEnd w:id="12"/>
    <w:bookmarkStart w:name="z18"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19" w:id="14"/>
    <w:p>
      <w:pPr>
        <w:spacing w:after="0"/>
        <w:ind w:left="0"/>
        <w:jc w:val="both"/>
      </w:pPr>
      <w:r>
        <w:rPr>
          <w:rFonts w:ascii="Times New Roman"/>
          <w:b w:val="false"/>
          <w:i w:val="false"/>
          <w:color w:val="000000"/>
          <w:sz w:val="28"/>
        </w:rPr>
        <w:t>
      4. Жиналыс жергілікті маңызы бар ағымдағы мына мәселелер бойынша өткізіледі:</w:t>
      </w:r>
    </w:p>
    <w:bookmarkEnd w:id="14"/>
    <w:bookmarkStart w:name="z20"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21" w:id="16"/>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16"/>
    <w:bookmarkStart w:name="z22" w:id="17"/>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17"/>
    <w:bookmarkStart w:name="z23" w:id="1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8"/>
    <w:bookmarkStart w:name="z24" w:id="1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9"/>
    <w:bookmarkStart w:name="z25" w:id="2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0"/>
    <w:bookmarkStart w:name="z26" w:id="2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1"/>
    <w:bookmarkStart w:name="z27" w:id="22"/>
    <w:p>
      <w:pPr>
        <w:spacing w:after="0"/>
        <w:ind w:left="0"/>
        <w:jc w:val="both"/>
      </w:pPr>
      <w:r>
        <w:rPr>
          <w:rFonts w:ascii="Times New Roman"/>
          <w:b w:val="false"/>
          <w:i w:val="false"/>
          <w:color w:val="000000"/>
          <w:sz w:val="28"/>
        </w:rPr>
        <w:t>
      ауылдық округ әкіміне кандидат ретінде тіркеу үшін Жәнібек аудандық сайлау комиссиясына одан әрі енгізу үшін аудан әкімінің ауылдық округ әкімі лауазымына ұсынған кандидатураларын келісу;</w:t>
      </w:r>
    </w:p>
    <w:bookmarkEnd w:id="22"/>
    <w:bookmarkStart w:name="z28" w:id="23"/>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bookmarkEnd w:id="23"/>
    <w:bookmarkStart w:name="z29" w:id="2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4"/>
    <w:bookmarkStart w:name="z30" w:id="25"/>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25"/>
    <w:bookmarkStart w:name="z31" w:id="26"/>
    <w:p>
      <w:pPr>
        <w:spacing w:after="0"/>
        <w:ind w:left="0"/>
        <w:jc w:val="both"/>
      </w:pPr>
      <w:r>
        <w:rPr>
          <w:rFonts w:ascii="Times New Roman"/>
          <w:b w:val="false"/>
          <w:i w:val="false"/>
          <w:color w:val="000000"/>
          <w:sz w:val="28"/>
        </w:rPr>
        <w:t>
      5. Жиналыс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6"/>
    <w:bookmarkStart w:name="z32" w:id="27"/>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7"/>
    <w:bookmarkStart w:name="z33" w:id="2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
    <w:bookmarkStart w:name="z34" w:id="29"/>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9"/>
    <w:bookmarkStart w:name="z35" w:id="30"/>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30"/>
    <w:bookmarkStart w:name="z36" w:id="31"/>
    <w:p>
      <w:pPr>
        <w:spacing w:after="0"/>
        <w:ind w:left="0"/>
        <w:jc w:val="both"/>
      </w:pPr>
      <w:r>
        <w:rPr>
          <w:rFonts w:ascii="Times New Roman"/>
          <w:b w:val="false"/>
          <w:i w:val="false"/>
          <w:color w:val="000000"/>
          <w:sz w:val="28"/>
        </w:rPr>
        <w:t>
      7. Жиналысты шақыру алдында ауылдық округ әкімі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
    <w:bookmarkStart w:name="z37" w:id="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
    <w:bookmarkStart w:name="z38" w:id="3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3"/>
    <w:bookmarkStart w:name="z39" w:id="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
    <w:bookmarkStart w:name="z40" w:id="35"/>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ауылдық округтің әкімі енгізген ұсыныстар негізінде қалыптастырады.</w:t>
      </w:r>
    </w:p>
    <w:bookmarkEnd w:id="35"/>
    <w:bookmarkStart w:name="z41" w:id="3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6"/>
    <w:bookmarkStart w:name="z42" w:id="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
    <w:bookmarkStart w:name="z43" w:id="38"/>
    <w:p>
      <w:pPr>
        <w:spacing w:after="0"/>
        <w:ind w:left="0"/>
        <w:jc w:val="both"/>
      </w:pPr>
      <w:r>
        <w:rPr>
          <w:rFonts w:ascii="Times New Roman"/>
          <w:b w:val="false"/>
          <w:i w:val="false"/>
          <w:color w:val="000000"/>
          <w:sz w:val="28"/>
        </w:rPr>
        <w:t>
      Жиналысты шақырудың күн тәртібін жиналыс бекітеді.</w:t>
      </w:r>
    </w:p>
    <w:bookmarkEnd w:id="38"/>
    <w:bookmarkStart w:name="z44" w:id="3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қатысып отырған жиналыс мүшелерінің көпшілігі дауыс берсе, мәселе күн тәртібіне енгізілді деп есептеледі.</w:t>
      </w:r>
    </w:p>
    <w:bookmarkEnd w:id="39"/>
    <w:bookmarkStart w:name="z45" w:id="40"/>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шақырылады. Сондай-ақ жиналысты шақыруға бұқаралық ақпарат құралдары мен қоғамдық бірлестіктер өкілдері қатыса алады.</w:t>
      </w:r>
    </w:p>
    <w:bookmarkEnd w:id="40"/>
    <w:bookmarkStart w:name="z46" w:id="4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1"/>
    <w:bookmarkStart w:name="z47" w:id="4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
    <w:bookmarkStart w:name="z48" w:id="43"/>
    <w:p>
      <w:pPr>
        <w:spacing w:after="0"/>
        <w:ind w:left="0"/>
        <w:jc w:val="both"/>
      </w:pPr>
      <w:r>
        <w:rPr>
          <w:rFonts w:ascii="Times New Roman"/>
          <w:b w:val="false"/>
          <w:i w:val="false"/>
          <w:color w:val="000000"/>
          <w:sz w:val="28"/>
        </w:rPr>
        <w:t>
      Жиналыс мүшесі бір мәселе бойынша екі реттен артық сөйлей алмайды.</w:t>
      </w:r>
    </w:p>
    <w:bookmarkEnd w:id="43"/>
    <w:bookmarkStart w:name="z49" w:id="44"/>
    <w:p>
      <w:pPr>
        <w:spacing w:after="0"/>
        <w:ind w:left="0"/>
        <w:jc w:val="both"/>
      </w:pPr>
      <w:r>
        <w:rPr>
          <w:rFonts w:ascii="Times New Roman"/>
          <w:b w:val="false"/>
          <w:i w:val="false"/>
          <w:color w:val="000000"/>
          <w:sz w:val="28"/>
        </w:rPr>
        <w:t>
      Жарыссөздердегі жиналыс мүшелерінің сауалдары, түсініктеме және сұрақтарға жауап беру үшін сөйлеулері сөз сөйлеу деп есептелмейді.</w:t>
      </w:r>
    </w:p>
    <w:bookmarkEnd w:id="44"/>
    <w:bookmarkStart w:name="z50" w:id="45"/>
    <w:p>
      <w:pPr>
        <w:spacing w:after="0"/>
        <w:ind w:left="0"/>
        <w:jc w:val="both"/>
      </w:pPr>
      <w:r>
        <w:rPr>
          <w:rFonts w:ascii="Times New Roman"/>
          <w:b w:val="false"/>
          <w:i w:val="false"/>
          <w:color w:val="000000"/>
          <w:sz w:val="28"/>
        </w:rPr>
        <w:t>
      Баяндамашыларға сұрақтар жазбаша немесе ауызша түрде қойылады.</w:t>
      </w:r>
    </w:p>
    <w:bookmarkEnd w:id="45"/>
    <w:bookmarkStart w:name="z51" w:id="46"/>
    <w:p>
      <w:pPr>
        <w:spacing w:after="0"/>
        <w:ind w:left="0"/>
        <w:jc w:val="both"/>
      </w:pPr>
      <w:r>
        <w:rPr>
          <w:rFonts w:ascii="Times New Roman"/>
          <w:b w:val="false"/>
          <w:i w:val="false"/>
          <w:color w:val="000000"/>
          <w:sz w:val="28"/>
        </w:rPr>
        <w:t>
      Жазбаша сұрақтар жиналыс төрағасына беріледі және жиналыс шақырылымында жарияланады.</w:t>
      </w:r>
    </w:p>
    <w:bookmarkEnd w:id="46"/>
    <w:bookmarkStart w:name="z52" w:id="47"/>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7"/>
    <w:bookmarkStart w:name="z53" w:id="48"/>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8"/>
    <w:bookmarkStart w:name="z54" w:id="49"/>
    <w:p>
      <w:pPr>
        <w:spacing w:after="0"/>
        <w:ind w:left="0"/>
        <w:jc w:val="left"/>
      </w:pPr>
      <w:r>
        <w:rPr>
          <w:rFonts w:ascii="Times New Roman"/>
          <w:b/>
          <w:i w:val="false"/>
          <w:color w:val="000000"/>
        </w:rPr>
        <w:t xml:space="preserve"> 3-тарау. Жергілікті қоғамдастық жиналысының шешімдерін қабылдау тәртібі</w:t>
      </w:r>
    </w:p>
    <w:bookmarkEnd w:id="49"/>
    <w:bookmarkStart w:name="z55" w:id="50"/>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дауысымен шешімдер қабылдайды.</w:t>
      </w:r>
    </w:p>
    <w:bookmarkEnd w:id="50"/>
    <w:bookmarkStart w:name="z56" w:id="51"/>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1"/>
    <w:bookmarkStart w:name="z57" w:id="52"/>
    <w:p>
      <w:pPr>
        <w:spacing w:after="0"/>
        <w:ind w:left="0"/>
        <w:jc w:val="both"/>
      </w:pPr>
      <w:r>
        <w:rPr>
          <w:rFonts w:ascii="Times New Roman"/>
          <w:b w:val="false"/>
          <w:i w:val="false"/>
          <w:color w:val="000000"/>
          <w:sz w:val="28"/>
        </w:rPr>
        <w:t>
      Жиналыстың шешімі хаттамамен ресімделеді, онда:</w:t>
      </w:r>
    </w:p>
    <w:bookmarkEnd w:id="52"/>
    <w:bookmarkStart w:name="z58" w:id="53"/>
    <w:p>
      <w:pPr>
        <w:spacing w:after="0"/>
        <w:ind w:left="0"/>
        <w:jc w:val="both"/>
      </w:pPr>
      <w:r>
        <w:rPr>
          <w:rFonts w:ascii="Times New Roman"/>
          <w:b w:val="false"/>
          <w:i w:val="false"/>
          <w:color w:val="000000"/>
          <w:sz w:val="28"/>
        </w:rPr>
        <w:t>
      1) жиналыстың өткізілген күні мен орны;</w:t>
      </w:r>
    </w:p>
    <w:bookmarkEnd w:id="53"/>
    <w:bookmarkStart w:name="z59" w:id="54"/>
    <w:p>
      <w:pPr>
        <w:spacing w:after="0"/>
        <w:ind w:left="0"/>
        <w:jc w:val="both"/>
      </w:pPr>
      <w:r>
        <w:rPr>
          <w:rFonts w:ascii="Times New Roman"/>
          <w:b w:val="false"/>
          <w:i w:val="false"/>
          <w:color w:val="000000"/>
          <w:sz w:val="28"/>
        </w:rPr>
        <w:t>
      2) жиналыс мүшелерінің саны және тізімі;</w:t>
      </w:r>
    </w:p>
    <w:bookmarkEnd w:id="54"/>
    <w:bookmarkStart w:name="z60" w:id="55"/>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55"/>
    <w:bookmarkStart w:name="z61" w:id="56"/>
    <w:p>
      <w:pPr>
        <w:spacing w:after="0"/>
        <w:ind w:left="0"/>
        <w:jc w:val="both"/>
      </w:pPr>
      <w:r>
        <w:rPr>
          <w:rFonts w:ascii="Times New Roman"/>
          <w:b w:val="false"/>
          <w:i w:val="false"/>
          <w:color w:val="000000"/>
          <w:sz w:val="28"/>
        </w:rPr>
        <w:t>
      4) жиналыстың төрағасы мен хатшысының тегі, аты, әкесінің аты (бар болса);</w:t>
      </w:r>
    </w:p>
    <w:bookmarkEnd w:id="56"/>
    <w:bookmarkStart w:name="z62" w:id="57"/>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7"/>
    <w:bookmarkStart w:name="z63" w:id="58"/>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58"/>
    <w:bookmarkStart w:name="z64" w:id="59"/>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Жәнібек аудандық мәслихатының (одан әрі – мәслихат) қарауына беріледі.</w:t>
      </w:r>
    </w:p>
    <w:bookmarkEnd w:id="59"/>
    <w:bookmarkStart w:name="z65" w:id="60"/>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60"/>
    <w:bookmarkStart w:name="z66" w:id="61"/>
    <w:p>
      <w:pPr>
        <w:spacing w:after="0"/>
        <w:ind w:left="0"/>
        <w:jc w:val="both"/>
      </w:pPr>
      <w:r>
        <w:rPr>
          <w:rFonts w:ascii="Times New Roman"/>
          <w:b w:val="false"/>
          <w:i w:val="false"/>
          <w:color w:val="000000"/>
          <w:sz w:val="28"/>
        </w:rPr>
        <w:t xml:space="preserve">
      Әкімдер жергілікті қоғамдастық жиналысының шешіміне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61"/>
    <w:bookmarkStart w:name="z67" w:id="62"/>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End w:id="62"/>
    <w:bookmarkStart w:name="z68" w:id="63"/>
    <w:p>
      <w:pPr>
        <w:spacing w:after="0"/>
        <w:ind w:left="0"/>
        <w:jc w:val="both"/>
      </w:pPr>
      <w:r>
        <w:rPr>
          <w:rFonts w:ascii="Times New Roman"/>
          <w:b w:val="false"/>
          <w:i w:val="false"/>
          <w:color w:val="000000"/>
          <w:sz w:val="28"/>
        </w:rPr>
        <w:t>
      14. Ауылдық округ әкімі аппараты ауылдық округ әкімнің жиналыс шешімдерін қарау нәтижелерін бес жұмыс күндері ішінде жиналыстың мүшелеріне жеткізеді.</w:t>
      </w:r>
    </w:p>
    <w:bookmarkEnd w:id="63"/>
    <w:bookmarkStart w:name="z69" w:id="64"/>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тұлғалар өкілеттіктері шегінде жиналысты шақыруда қабылданған және ауылдық округ әкімі мақұлдаған шешімдердің орындалуын қамтамасыз етеді.</w:t>
      </w:r>
    </w:p>
    <w:bookmarkEnd w:id="64"/>
    <w:bookmarkStart w:name="z70" w:id="65"/>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5"/>
    <w:p>
      <w:pPr>
        <w:spacing w:after="0"/>
        <w:ind w:left="0"/>
        <w:jc w:val="left"/>
      </w:pPr>
      <w:r>
        <w:rPr>
          <w:rFonts w:ascii="Times New Roman"/>
          <w:b/>
          <w:i w:val="false"/>
          <w:color w:val="000000"/>
        </w:rPr>
        <w:t xml:space="preserve"> 4 тарау. Жергілікті қоғамдастық жиналысы шешімдерінің орындалуын бақылау</w:t>
      </w:r>
    </w:p>
    <w:p>
      <w:pPr>
        <w:spacing w:after="0"/>
        <w:ind w:left="0"/>
        <w:jc w:val="both"/>
      </w:pPr>
      <w:r>
        <w:rPr>
          <w:rFonts w:ascii="Times New Roman"/>
          <w:b w:val="false"/>
          <w:i w:val="false"/>
          <w:color w:val="000000"/>
          <w:sz w:val="28"/>
        </w:rPr>
        <w:t>
      17. Жиналыста жүйелі түрде жиналыстың шешімдерін орындауға жауапты тұлғалардың ақпараттары тыңдалады.</w:t>
      </w:r>
    </w:p>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тұлғаның жоғары тұрған басшыларына жолдайды.</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тұлғалардың жоғары тұрған басшылары алдында лауазымды тұлғалардың тәртіптік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