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26a7" w14:textId="42a2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2018 жылғы 15 наурыздағы № 19-20 шешімі. Батыс Қазақстан облысының Әділет департаментінде 2018 жылғы 2 сәуірде № 5106 болып тіркелді. Күші жойылды - Батыс Қазақстан облысы Жаңақала аудандық мәслихатының 2024 жылғы 3 маусымдағы № 18-11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Жаңақала аудандық мәслихатының 03.06.2024 </w:t>
      </w:r>
      <w:r>
        <w:rPr>
          <w:rFonts w:ascii="Times New Roman"/>
          <w:b w:val="false"/>
          <w:i w:val="false"/>
          <w:color w:val="ff0000"/>
          <w:sz w:val="28"/>
        </w:rPr>
        <w:t>№ 18-11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актілерінің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"Жаңақала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Жаңақала аудандық мәслихатының 2017 жылғы 10 наурыздағы № 9-7 "Жаңақала аудандық мәслихаты аппаратының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4780 тіркелген, 2017 жылы 27 сәуірде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Б.Жагипаров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2018 жылғы 15 наурыздағы </w:t>
            </w:r>
            <w:r>
              <w:br/>
            </w:r>
            <w:r>
              <w:rPr>
                <w:rFonts w:ascii="Times New Roman"/>
                <w:b w:val="false"/>
                <w:i w:val="false"/>
                <w:color w:val="000000"/>
                <w:sz w:val="20"/>
              </w:rPr>
              <w:t>№19-20 шешіміне қосымша</w:t>
            </w:r>
          </w:p>
        </w:tc>
      </w:tr>
    </w:tbl>
    <w:bookmarkStart w:name="z11" w:id="5"/>
    <w:p>
      <w:pPr>
        <w:spacing w:after="0"/>
        <w:ind w:left="0"/>
        <w:jc w:val="left"/>
      </w:pPr>
      <w:r>
        <w:rPr>
          <w:rFonts w:ascii="Times New Roman"/>
          <w:b/>
          <w:i w:val="false"/>
          <w:color w:val="000000"/>
        </w:rPr>
        <w:t xml:space="preserve"> "Жаңақала аудандық мәслихаты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өзгерістер енгізілді – Батыс Қазақстан облысы Жаңақала аудандық мәслихатының 18.08.2023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"Жаңақала аудандық мәслихаты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(Бұдан әрі – үлгілік Әдістеме)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"Жаңақала аудандық мәслихаты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7"/>
    <w:bookmarkStart w:name="z14" w:id="8"/>
    <w:p>
      <w:pPr>
        <w:spacing w:after="0"/>
        <w:ind w:left="0"/>
        <w:jc w:val="both"/>
      </w:pPr>
      <w:r>
        <w:rPr>
          <w:rFonts w:ascii="Times New Roman"/>
          <w:b w:val="false"/>
          <w:i w:val="false"/>
          <w:color w:val="000000"/>
          <w:sz w:val="28"/>
        </w:rPr>
        <w:t>
      2. Әдістемені Жаңақала аудандық мәслихатының төрағасы үлгілік әдістеменің негізінде мәслихат аппараты қызметінің ерекшелігін есепке ала отырып бекітеді.</w:t>
      </w:r>
    </w:p>
    <w:bookmarkEnd w:id="8"/>
    <w:bookmarkStart w:name="z15"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Жаңақала аудандық мәслихатының 18.08.2023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0"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1"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5 - тармақт</w:t>
      </w:r>
      <w:r>
        <w:rPr>
          <w:rFonts w:ascii="Times New Roman"/>
          <w:b w:val="false"/>
          <w:i w:val="false"/>
          <w:color w:val="000000"/>
          <w:sz w:val="28"/>
        </w:rPr>
        <w:t>а белгіленген мерзімдерде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Жаңақала аудандық мәслихатының 18.08.2023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Жаңақала аудандық мәслихатының 18.08.2023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xml:space="preserve">
      Осы Әдістеменің 6 - тармағының </w:t>
      </w:r>
      <w:r>
        <w:rPr>
          <w:rFonts w:ascii="Times New Roman"/>
          <w:b w:val="false"/>
          <w:i w:val="false"/>
          <w:color w:val="000000"/>
          <w:sz w:val="28"/>
        </w:rPr>
        <w:t>екінші бөлігінде</w:t>
      </w:r>
      <w:r>
        <w:rPr>
          <w:rFonts w:ascii="Times New Roman"/>
          <w:b w:val="false"/>
          <w:i w:val="false"/>
          <w:color w:val="000000"/>
          <w:sz w:val="28"/>
        </w:rPr>
        <w:t xml:space="preserve">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Жаңақала аудандық мәслихатының 18.08.2023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 - 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Start w:name="z32" w:id="25"/>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5"/>
    <w:bookmarkStart w:name="z33" w:id="26"/>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26"/>
    <w:bookmarkStart w:name="z34" w:id="27"/>
    <w:p>
      <w:pPr>
        <w:spacing w:after="0"/>
        <w:ind w:left="0"/>
        <w:jc w:val="both"/>
      </w:pPr>
      <w:r>
        <w:rPr>
          <w:rFonts w:ascii="Times New Roman"/>
          <w:b w:val="false"/>
          <w:i w:val="false"/>
          <w:color w:val="000000"/>
          <w:sz w:val="28"/>
        </w:rPr>
        <w:t>
      23. НМИ - ды бағалаушы адаммен сондай - ақ бас маманның келісімімен үлгілік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7"/>
    <w:bookmarkStart w:name="z35"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28"/>
    <w:bookmarkStart w:name="z36" w:id="2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29"/>
    <w:bookmarkStart w:name="z37" w:id="3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30"/>
    <w:bookmarkStart w:name="z38" w:id="31"/>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5 - тармақта белгіленген мерзімдерде жүргізеді.</w:t>
      </w:r>
    </w:p>
    <w:bookmarkEnd w:id="31"/>
    <w:bookmarkStart w:name="z39" w:id="3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 - 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32"/>
    <w:bookmarkStart w:name="z40" w:id="33"/>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3"/>
    <w:bookmarkStart w:name="z41" w:id="34"/>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4"/>
    <w:bookmarkStart w:name="z42" w:id="3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5"/>
    <w:bookmarkStart w:name="z43" w:id="3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36"/>
    <w:bookmarkStart w:name="z44" w:id="3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7"/>
    <w:bookmarkStart w:name="z45" w:id="3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38"/>
    <w:bookmarkStart w:name="z46" w:id="39"/>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39"/>
    <w:p>
      <w:pPr>
        <w:spacing w:after="0"/>
        <w:ind w:left="0"/>
        <w:jc w:val="both"/>
      </w:pPr>
      <w:r>
        <w:rPr>
          <w:rFonts w:ascii="Times New Roman"/>
          <w:b w:val="false"/>
          <w:i w:val="false"/>
          <w:color w:val="000000"/>
          <w:sz w:val="28"/>
        </w:rPr>
        <w:t>
      26. НМИ - 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47" w:id="40"/>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40"/>
    <w:bookmarkStart w:name="z48" w:id="4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41"/>
    <w:bookmarkStart w:name="z49" w:id="42"/>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42"/>
    <w:bookmarkStart w:name="z50" w:id="43"/>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3"/>
    <w:bookmarkStart w:name="z51" w:id="44"/>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44"/>
    <w:bookmarkStart w:name="z52" w:id="45"/>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bookmarkEnd w:id="45"/>
    <w:bookmarkStart w:name="z53" w:id="46"/>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6"/>
    <w:bookmarkStart w:name="z54" w:id="47"/>
    <w:p>
      <w:pPr>
        <w:spacing w:after="0"/>
        <w:ind w:left="0"/>
        <w:jc w:val="both"/>
      </w:pPr>
      <w:r>
        <w:rPr>
          <w:rFonts w:ascii="Times New Roman"/>
          <w:b w:val="false"/>
          <w:i w:val="false"/>
          <w:color w:val="000000"/>
          <w:sz w:val="28"/>
        </w:rPr>
        <w:t>
      функционалдық міндеттерді орындау сапасы;</w:t>
      </w:r>
    </w:p>
    <w:bookmarkEnd w:id="47"/>
    <w:bookmarkStart w:name="z55" w:id="48"/>
    <w:p>
      <w:pPr>
        <w:spacing w:after="0"/>
        <w:ind w:left="0"/>
        <w:jc w:val="both"/>
      </w:pPr>
      <w:r>
        <w:rPr>
          <w:rFonts w:ascii="Times New Roman"/>
          <w:b w:val="false"/>
          <w:i w:val="false"/>
          <w:color w:val="000000"/>
          <w:sz w:val="28"/>
        </w:rPr>
        <w:t>
      тапсырмаларды орындау мерзімдерін сақтау;</w:t>
      </w:r>
    </w:p>
    <w:bookmarkEnd w:id="48"/>
    <w:bookmarkStart w:name="z56" w:id="49"/>
    <w:p>
      <w:pPr>
        <w:spacing w:after="0"/>
        <w:ind w:left="0"/>
        <w:jc w:val="both"/>
      </w:pPr>
      <w:r>
        <w:rPr>
          <w:rFonts w:ascii="Times New Roman"/>
          <w:b w:val="false"/>
          <w:i w:val="false"/>
          <w:color w:val="000000"/>
          <w:sz w:val="28"/>
        </w:rPr>
        <w:t>
      дербестік және бастамашылық;</w:t>
      </w:r>
    </w:p>
    <w:bookmarkEnd w:id="49"/>
    <w:bookmarkStart w:name="z57" w:id="50"/>
    <w:p>
      <w:pPr>
        <w:spacing w:after="0"/>
        <w:ind w:left="0"/>
        <w:jc w:val="both"/>
      </w:pPr>
      <w:r>
        <w:rPr>
          <w:rFonts w:ascii="Times New Roman"/>
          <w:b w:val="false"/>
          <w:i w:val="false"/>
          <w:color w:val="000000"/>
          <w:sz w:val="28"/>
        </w:rPr>
        <w:t>
      еңбек тәртібі.</w:t>
      </w:r>
    </w:p>
    <w:bookmarkEnd w:id="50"/>
    <w:bookmarkStart w:name="z58" w:id="51"/>
    <w:p>
      <w:pPr>
        <w:spacing w:after="0"/>
        <w:ind w:left="0"/>
        <w:jc w:val="left"/>
      </w:pPr>
      <w:r>
        <w:rPr>
          <w:rFonts w:ascii="Times New Roman"/>
          <w:b/>
          <w:i w:val="false"/>
          <w:color w:val="000000"/>
        </w:rPr>
        <w:t xml:space="preserve"> 4 - тарау. 360 әдісі бойынша бағалау тәртібі</w:t>
      </w:r>
    </w:p>
    <w:bookmarkEnd w:id="51"/>
    <w:bookmarkStart w:name="z59" w:id="5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52"/>
    <w:bookmarkStart w:name="z60" w:id="53"/>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bookmarkEnd w:id="53"/>
    <w:bookmarkStart w:name="z61" w:id="5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54"/>
    <w:bookmarkStart w:name="z62" w:id="55"/>
    <w:p>
      <w:pPr>
        <w:spacing w:after="0"/>
        <w:ind w:left="0"/>
        <w:jc w:val="both"/>
      </w:pPr>
      <w:r>
        <w:rPr>
          <w:rFonts w:ascii="Times New Roman"/>
          <w:b w:val="false"/>
          <w:i w:val="false"/>
          <w:color w:val="000000"/>
          <w:sz w:val="28"/>
        </w:rPr>
        <w:t>
      Мәслихат аппаратының басшысы үшін:</w:t>
      </w:r>
    </w:p>
    <w:bookmarkEnd w:id="55"/>
    <w:bookmarkStart w:name="z63" w:id="56"/>
    <w:p>
      <w:pPr>
        <w:spacing w:after="0"/>
        <w:ind w:left="0"/>
        <w:jc w:val="both"/>
      </w:pPr>
      <w:r>
        <w:rPr>
          <w:rFonts w:ascii="Times New Roman"/>
          <w:b w:val="false"/>
          <w:i w:val="false"/>
          <w:color w:val="000000"/>
          <w:sz w:val="28"/>
        </w:rPr>
        <w:t>
      қызметті басқару;</w:t>
      </w:r>
    </w:p>
    <w:bookmarkEnd w:id="56"/>
    <w:bookmarkStart w:name="z64" w:id="57"/>
    <w:p>
      <w:pPr>
        <w:spacing w:after="0"/>
        <w:ind w:left="0"/>
        <w:jc w:val="both"/>
      </w:pPr>
      <w:r>
        <w:rPr>
          <w:rFonts w:ascii="Times New Roman"/>
          <w:b w:val="false"/>
          <w:i w:val="false"/>
          <w:color w:val="000000"/>
          <w:sz w:val="28"/>
        </w:rPr>
        <w:t>
      тиімді коммуникацияларды құру;</w:t>
      </w:r>
    </w:p>
    <w:bookmarkEnd w:id="57"/>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65" w:id="58"/>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58"/>
    <w:bookmarkStart w:name="z66" w:id="59"/>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мәслихат аппараты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59"/>
    <w:bookmarkStart w:name="z67" w:id="6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60"/>
    <w:bookmarkStart w:name="z68" w:id="61"/>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61"/>
    <w:bookmarkStart w:name="z69" w:id="62"/>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62"/>
    <w:bookmarkStart w:name="z70" w:id="6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63"/>
    <w:bookmarkStart w:name="z71" w:id="6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64"/>
    <w:bookmarkStart w:name="z72"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3" w:id="6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4" w:id="6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5"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6"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7"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78"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79"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