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4a30" w14:textId="ae14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2018 жылғы 28 наурыздағы № 22-6 шешімі. Батыс Қазақстан облысының Әділет департаментінде 2018 жылғы 13 сәуірде № 5146 болып тіркелді. Күші жойылды - Батыс Қазақстан облысы Бөрлі аудандық мәслихатының 2023 жылғы 8 қарашадағы № 8-5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08.11.2023 </w:t>
      </w:r>
      <w:r>
        <w:rPr>
          <w:rFonts w:ascii="Times New Roman"/>
          <w:b w:val="false"/>
          <w:i w:val="false"/>
          <w:color w:val="ff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 ақпанда № 16299 болып тіркелген)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қосымшаға сәйкес бекітілсін.</w:t>
      </w:r>
    </w:p>
    <w:bookmarkEnd w:id="1"/>
    <w:bookmarkStart w:name="z5" w:id="2"/>
    <w:p>
      <w:pPr>
        <w:spacing w:after="0"/>
        <w:ind w:left="0"/>
        <w:jc w:val="both"/>
      </w:pPr>
      <w:r>
        <w:rPr>
          <w:rFonts w:ascii="Times New Roman"/>
          <w:b w:val="false"/>
          <w:i w:val="false"/>
          <w:color w:val="000000"/>
          <w:sz w:val="28"/>
        </w:rPr>
        <w:t xml:space="preserve">
      2. Батыс Қазақстан облысы Бөрлі аудандық мәслихатының 2017 жылғы 13 наурыздағы № 13 - 6 "Бөрлі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(2017 жылғы 11 сәуірде Нормативтік құқықтық актілерді мемлекеттік тіркеу тізілімінде № 4772 тіркелген, 2017 жылғы 20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Аудандық мәслихат аппаратының ұйымдастыру және құқықтық жұмысы бөлімі басшысының міндетін атқарушы (Л.Ж.Уржанова)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28 наурыздағы</w:t>
            </w:r>
            <w:r>
              <w:br/>
            </w:r>
            <w:r>
              <w:rPr>
                <w:rFonts w:ascii="Times New Roman"/>
                <w:b w:val="false"/>
                <w:i w:val="false"/>
                <w:color w:val="000000"/>
                <w:sz w:val="20"/>
              </w:rPr>
              <w:t>№ 22-6 шешіміне қосымша</w:t>
            </w:r>
          </w:p>
        </w:tc>
      </w:tr>
    </w:tbl>
    <w:bookmarkStart w:name="z10" w:id="5"/>
    <w:p>
      <w:pPr>
        <w:spacing w:after="0"/>
        <w:ind w:left="0"/>
        <w:jc w:val="left"/>
      </w:pPr>
      <w:r>
        <w:rPr>
          <w:rFonts w:ascii="Times New Roman"/>
          <w:b/>
          <w:i w:val="false"/>
          <w:color w:val="000000"/>
        </w:rPr>
        <w:t xml:space="preserve"> "Бөрлі аудандық мәслихатының аппараты" мемлекеттік мекемесінің "Б" корпусының мемлекеттік әкімшілік қызметшілерінің қызметін бағалау әдістемесі</w:t>
      </w:r>
    </w:p>
    <w:bookmarkEnd w:id="5"/>
    <w:p>
      <w:pPr>
        <w:spacing w:after="0"/>
        <w:ind w:left="0"/>
        <w:jc w:val="both"/>
      </w:pPr>
      <w:r>
        <w:rPr>
          <w:rFonts w:ascii="Times New Roman"/>
          <w:b w:val="false"/>
          <w:i w:val="false"/>
          <w:color w:val="ff0000"/>
          <w:sz w:val="28"/>
        </w:rPr>
        <w:t xml:space="preserve">
      Ескерту. Әдістеме жаңа редакцияда – Батыс Қазақстан облысы Бөрлі аудандық мәслихатының 02.08.2023 </w:t>
      </w:r>
      <w:r>
        <w:rPr>
          <w:rFonts w:ascii="Times New Roman"/>
          <w:b w:val="false"/>
          <w:i w:val="false"/>
          <w:color w:val="ff0000"/>
          <w:sz w:val="28"/>
        </w:rPr>
        <w:t>№ 5-5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"Бөрлі аудандық мәслихатының аппараты" мемлекеттік мекемесінің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 ақпанда № 16299 болып тіркелді)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7"/>
    <w:bookmarkStart w:name="z14"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15"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8" w:id="12"/>
    <w:p>
      <w:pPr>
        <w:spacing w:after="0"/>
        <w:ind w:left="0"/>
        <w:jc w:val="both"/>
      </w:pPr>
      <w:r>
        <w:rPr>
          <w:rFonts w:ascii="Times New Roman"/>
          <w:b w:val="false"/>
          <w:i w:val="false"/>
          <w:color w:val="000000"/>
          <w:sz w:val="28"/>
        </w:rPr>
        <w:t>
      4) құрылымдық бөлімшенің/мемлекеттік органның басшысы – Е-2 санатының "Б" корпусының мемлекеттік әкімшілік қызметшісі;</w:t>
      </w:r>
    </w:p>
    <w:bookmarkEnd w:id="12"/>
    <w:bookmarkStart w:name="z19"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0"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1"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2"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3"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4"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5"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31.08.2023 дейін әрекет етті - Батыс Қазақстан облысы Бөрлі аудандық мәслихатының 02.08.2023 № 5-5 шешімінің </w:t>
      </w:r>
      <w:r>
        <w:rPr>
          <w:rFonts w:ascii="Times New Roman"/>
          <w:b w:val="false"/>
          <w:i w:val="false"/>
          <w:color w:val="000000"/>
          <w:sz w:val="28"/>
        </w:rPr>
        <w:t>2 тармағына</w:t>
      </w:r>
      <w:r>
        <w:rPr>
          <w:rFonts w:ascii="Times New Roman"/>
          <w:b w:val="false"/>
          <w:i w:val="false"/>
          <w:color w:val="ff0000"/>
          <w:sz w:val="28"/>
        </w:rPr>
        <w:t xml:space="preserve"> сәйкес (алғашқы ресми жарияланған күнінен бастап қолданысқа енгізіледі)</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8"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29"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bookmarkStart w:name="z30"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1"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2" w:id="25"/>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5-тармағының екінші абзацы 31.08.2023 дейін әрекет етті - Батыс Қазақстан облысы Бөрлі аудандық мәслихатының 02.08.2023 № 5-5 шешімінің </w:t>
      </w:r>
      <w:r>
        <w:rPr>
          <w:rFonts w:ascii="Times New Roman"/>
          <w:b w:val="false"/>
          <w:i w:val="false"/>
          <w:color w:val="000000"/>
          <w:sz w:val="28"/>
        </w:rPr>
        <w:t>2 тармағына</w:t>
      </w:r>
      <w:r>
        <w:rPr>
          <w:rFonts w:ascii="Times New Roman"/>
          <w:b w:val="false"/>
          <w:i w:val="false"/>
          <w:color w:val="ff0000"/>
          <w:sz w:val="28"/>
        </w:rPr>
        <w:t xml:space="preserve"> сәйкес (алғашқы ресми жарияланған күнінен бастап қолданысқа енгізіледі).</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6"/>
    <w:bookmarkStart w:name="z35"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6"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7"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8"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9"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40"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1" w:id="3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3"/>
    <w:bookmarkStart w:name="z42" w:id="3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4"/>
    <w:bookmarkStart w:name="z43" w:id="35"/>
    <w:p>
      <w:pPr>
        <w:spacing w:after="0"/>
        <w:ind w:left="0"/>
        <w:jc w:val="both"/>
      </w:pPr>
      <w:r>
        <w:rPr>
          <w:rFonts w:ascii="Times New Roman"/>
          <w:b w:val="false"/>
          <w:i w:val="false"/>
          <w:color w:val="000000"/>
          <w:sz w:val="28"/>
        </w:rPr>
        <w:t>
      10. Бағалауды ұйымдастырушылық сүйемелдеуді "Бөрлі аудандық мәслихатының аппараты" мемлекеттік мекемесінің лауазымдық нұсқаулығы бойынша кадрлық жұмыстарды жүргізетін бас маман (бұдан әрі – бас маман), соның ішінде ақпараттық жүйе арқылы қамтамасыз етеді.</w:t>
      </w:r>
    </w:p>
    <w:bookmarkEnd w:id="35"/>
    <w:bookmarkStart w:name="z44" w:id="36"/>
    <w:p>
      <w:pPr>
        <w:spacing w:after="0"/>
        <w:ind w:left="0"/>
        <w:jc w:val="both"/>
      </w:pPr>
      <w:r>
        <w:rPr>
          <w:rFonts w:ascii="Times New Roman"/>
          <w:b w:val="false"/>
          <w:i w:val="false"/>
          <w:color w:val="000000"/>
          <w:sz w:val="28"/>
        </w:rPr>
        <w:t>
      Бұл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5" w:id="37"/>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таныстыруды қамтамасыз етеді.</w:t>
      </w:r>
    </w:p>
    <w:bookmarkEnd w:id="37"/>
    <w:bookmarkStart w:name="z46" w:id="38"/>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47" w:id="39"/>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48" w:id="40"/>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0"/>
    <w:bookmarkStart w:name="z49" w:id="41"/>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бас маманда, сондай-ақ техникалық мүмкіндік болған кезде ақпараттық жүйеде сақталады.</w:t>
      </w:r>
    </w:p>
    <w:bookmarkEnd w:id="41"/>
    <w:bookmarkStart w:name="z50" w:id="42"/>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2"/>
    <w:bookmarkStart w:name="z51" w:id="43"/>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бас маман қарастырады.</w:t>
      </w:r>
    </w:p>
    <w:bookmarkEnd w:id="43"/>
    <w:bookmarkStart w:name="z52" w:id="44"/>
    <w:p>
      <w:pPr>
        <w:spacing w:after="0"/>
        <w:ind w:left="0"/>
        <w:jc w:val="both"/>
      </w:pPr>
      <w:r>
        <w:rPr>
          <w:rFonts w:ascii="Times New Roman"/>
          <w:b w:val="false"/>
          <w:i w:val="false"/>
          <w:color w:val="000000"/>
          <w:sz w:val="28"/>
        </w:rPr>
        <w:t>
      17. Бағалаушы адам мыналарға жауапты болады:</w:t>
      </w:r>
    </w:p>
    <w:bookmarkEnd w:id="44"/>
    <w:bookmarkStart w:name="z53" w:id="45"/>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5"/>
    <w:bookmarkStart w:name="z54" w:id="46"/>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6"/>
    <w:bookmarkStart w:name="z55" w:id="47"/>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7"/>
    <w:bookmarkStart w:name="z56" w:id="48"/>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8"/>
    <w:bookmarkStart w:name="z57" w:id="49"/>
    <w:p>
      <w:pPr>
        <w:spacing w:after="0"/>
        <w:ind w:left="0"/>
        <w:jc w:val="both"/>
      </w:pPr>
      <w:r>
        <w:rPr>
          <w:rFonts w:ascii="Times New Roman"/>
          <w:b w:val="false"/>
          <w:i w:val="false"/>
          <w:color w:val="000000"/>
          <w:sz w:val="28"/>
        </w:rPr>
        <w:t>
      18. Бағаланатын адам мыналарға жауапты болады:</w:t>
      </w:r>
    </w:p>
    <w:bookmarkEnd w:id="49"/>
    <w:bookmarkStart w:name="z58" w:id="5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0"/>
    <w:bookmarkStart w:name="z59" w:id="51"/>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1"/>
    <w:bookmarkStart w:name="z60" w:id="52"/>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2"/>
    <w:bookmarkStart w:name="z61" w:id="53"/>
    <w:p>
      <w:pPr>
        <w:spacing w:after="0"/>
        <w:ind w:left="0"/>
        <w:jc w:val="both"/>
      </w:pPr>
      <w:r>
        <w:rPr>
          <w:rFonts w:ascii="Times New Roman"/>
          <w:b w:val="false"/>
          <w:i w:val="false"/>
          <w:color w:val="000000"/>
          <w:sz w:val="28"/>
        </w:rPr>
        <w:t>
      19. Бас маман мыналарға жауапты болады:</w:t>
      </w:r>
    </w:p>
    <w:bookmarkEnd w:id="53"/>
    <w:bookmarkStart w:name="z62" w:id="5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4"/>
    <w:bookmarkStart w:name="z63" w:id="55"/>
    <w:p>
      <w:pPr>
        <w:spacing w:after="0"/>
        <w:ind w:left="0"/>
        <w:jc w:val="both"/>
      </w:pPr>
      <w:r>
        <w:rPr>
          <w:rFonts w:ascii="Times New Roman"/>
          <w:b w:val="false"/>
          <w:i w:val="false"/>
          <w:color w:val="000000"/>
          <w:sz w:val="28"/>
        </w:rPr>
        <w:t>
      2) НМИ уақтылы талдау мен келісу;</w:t>
      </w:r>
    </w:p>
    <w:bookmarkEnd w:id="55"/>
    <w:bookmarkStart w:name="z64" w:id="56"/>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6"/>
    <w:bookmarkStart w:name="z65" w:id="57"/>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7"/>
    <w:bookmarkStart w:name="z66" w:id="58"/>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8"/>
    <w:bookmarkStart w:name="z67" w:id="59"/>
    <w:p>
      <w:pPr>
        <w:spacing w:after="0"/>
        <w:ind w:left="0"/>
        <w:jc w:val="both"/>
      </w:pPr>
      <w:r>
        <w:rPr>
          <w:rFonts w:ascii="Times New Roman"/>
          <w:b w:val="false"/>
          <w:i w:val="false"/>
          <w:color w:val="000000"/>
          <w:sz w:val="28"/>
        </w:rPr>
        <w:t>
      20. Бағалау нәтижелері бағаланатын адамға, бағалаушы адамға, бас маманға және калибрлеу сессияларының қатысушыларына ғана белгілі болуы мүмкін.</w:t>
      </w:r>
    </w:p>
    <w:bookmarkEnd w:id="59"/>
    <w:bookmarkStart w:name="z68" w:id="60"/>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0"/>
    <w:bookmarkStart w:name="z69" w:id="61"/>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1"/>
    <w:bookmarkStart w:name="z70" w:id="62"/>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бас маманның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2"/>
    <w:bookmarkStart w:name="z71" w:id="63"/>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3"/>
    <w:bookmarkStart w:name="z72" w:id="64"/>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bookmarkEnd w:id="64"/>
    <w:bookmarkStart w:name="z73" w:id="65"/>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5"/>
    <w:bookmarkStart w:name="z74" w:id="66"/>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6"/>
    <w:bookmarkStart w:name="z75" w:id="67"/>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7"/>
    <w:bookmarkStart w:name="z76" w:id="6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8"/>
    <w:bookmarkStart w:name="z77" w:id="6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9"/>
    <w:bookmarkStart w:name="z78" w:id="7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0"/>
    <w:bookmarkStart w:name="z79" w:id="71"/>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1"/>
    <w:bookmarkStart w:name="z80" w:id="7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2"/>
    <w:bookmarkStart w:name="z81" w:id="73"/>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3"/>
    <w:bookmarkStart w:name="z82" w:id="74"/>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4"/>
    <w:bookmarkStart w:name="z83" w:id="75"/>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5"/>
    <w:bookmarkStart w:name="z84" w:id="76"/>
    <w:p>
      <w:pPr>
        <w:spacing w:after="0"/>
        <w:ind w:left="0"/>
        <w:jc w:val="both"/>
      </w:pPr>
      <w:r>
        <w:rPr>
          <w:rFonts w:ascii="Times New Roman"/>
          <w:b w:val="false"/>
          <w:i w:val="false"/>
          <w:color w:val="000000"/>
          <w:sz w:val="28"/>
        </w:rPr>
        <w:t>
      26. Ақпараттық жүйе немесе ол болмаған жағдайда бас маман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6"/>
    <w:bookmarkStart w:name="z85" w:id="77"/>
    <w:p>
      <w:pPr>
        <w:spacing w:after="0"/>
        <w:ind w:left="0"/>
        <w:jc w:val="both"/>
      </w:pPr>
      <w:r>
        <w:rPr>
          <w:rFonts w:ascii="Times New Roman"/>
          <w:b w:val="false"/>
          <w:i w:val="false"/>
          <w:color w:val="000000"/>
          <w:sz w:val="28"/>
        </w:rPr>
        <w:t>
      27. Ақпараттық жүйемен немесе ол болмаған жағдайда бас маман ресімделген бағалау парағын бағалаушы адамға қарау үшін жолдайды.</w:t>
      </w:r>
    </w:p>
    <w:bookmarkEnd w:id="77"/>
    <w:bookmarkStart w:name="z86" w:id="78"/>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8"/>
    <w:bookmarkStart w:name="z87" w:id="79"/>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9"/>
    <w:bookmarkStart w:name="z88" w:id="80"/>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0"/>
    <w:bookmarkStart w:name="z89" w:id="81"/>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1"/>
    <w:bookmarkStart w:name="z90" w:id="82"/>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2"/>
    <w:bookmarkStart w:name="z91" w:id="83"/>
    <w:p>
      <w:pPr>
        <w:spacing w:after="0"/>
        <w:ind w:left="0"/>
        <w:jc w:val="both"/>
      </w:pPr>
      <w:r>
        <w:rPr>
          <w:rFonts w:ascii="Times New Roman"/>
          <w:b w:val="false"/>
          <w:i w:val="false"/>
          <w:color w:val="000000"/>
          <w:sz w:val="28"/>
        </w:rPr>
        <w:t>
      30.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3"/>
    <w:bookmarkStart w:name="z92" w:id="84"/>
    <w:p>
      <w:pPr>
        <w:spacing w:after="0"/>
        <w:ind w:left="0"/>
        <w:jc w:val="both"/>
      </w:pPr>
      <w:r>
        <w:rPr>
          <w:rFonts w:ascii="Times New Roman"/>
          <w:b w:val="false"/>
          <w:i w:val="false"/>
          <w:color w:val="000000"/>
          <w:sz w:val="28"/>
        </w:rPr>
        <w:t>
      31. Ақпараттық жүйе арқылы немесе ол болмаған жағдайда бас маманмен бағалаушы адамға бағалау парағы жіберіледі.</w:t>
      </w:r>
    </w:p>
    <w:bookmarkEnd w:id="84"/>
    <w:bookmarkStart w:name="z93" w:id="85"/>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5"/>
    <w:bookmarkStart w:name="z94" w:id="86"/>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6"/>
    <w:bookmarkStart w:name="z95" w:id="87"/>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96"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97"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98" w:id="90"/>
    <w:p>
      <w:pPr>
        <w:spacing w:after="0"/>
        <w:ind w:left="0"/>
        <w:jc w:val="both"/>
      </w:pPr>
      <w:r>
        <w:rPr>
          <w:rFonts w:ascii="Times New Roman"/>
          <w:b w:val="false"/>
          <w:i w:val="false"/>
          <w:color w:val="000000"/>
          <w:sz w:val="28"/>
        </w:rPr>
        <w:t>
      дербестік және бастамашылық;</w:t>
      </w:r>
    </w:p>
    <w:bookmarkEnd w:id="90"/>
    <w:bookmarkStart w:name="z99" w:id="91"/>
    <w:p>
      <w:pPr>
        <w:spacing w:after="0"/>
        <w:ind w:left="0"/>
        <w:jc w:val="both"/>
      </w:pPr>
      <w:r>
        <w:rPr>
          <w:rFonts w:ascii="Times New Roman"/>
          <w:b w:val="false"/>
          <w:i w:val="false"/>
          <w:color w:val="000000"/>
          <w:sz w:val="28"/>
        </w:rPr>
        <w:t>
      еңбек тәртібі.</w:t>
      </w:r>
    </w:p>
    <w:bookmarkEnd w:id="91"/>
    <w:bookmarkStart w:name="z100" w:id="92"/>
    <w:p>
      <w:pPr>
        <w:spacing w:after="0"/>
        <w:ind w:left="0"/>
        <w:jc w:val="left"/>
      </w:pPr>
      <w:r>
        <w:rPr>
          <w:rFonts w:ascii="Times New Roman"/>
          <w:b/>
          <w:i w:val="false"/>
          <w:color w:val="000000"/>
        </w:rPr>
        <w:t xml:space="preserve"> 4-тарау. 360 әдісі бойынша бағалау тәртібі</w:t>
      </w:r>
    </w:p>
    <w:bookmarkEnd w:id="92"/>
    <w:bookmarkStart w:name="z101" w:id="9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102" w:id="94"/>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4"/>
    <w:bookmarkStart w:name="z103" w:id="95"/>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5"/>
    <w:bookmarkStart w:name="z104" w:id="96"/>
    <w:p>
      <w:pPr>
        <w:spacing w:after="0"/>
        <w:ind w:left="0"/>
        <w:jc w:val="both"/>
      </w:pPr>
      <w:r>
        <w:rPr>
          <w:rFonts w:ascii="Times New Roman"/>
          <w:b w:val="false"/>
          <w:i w:val="false"/>
          <w:color w:val="000000"/>
          <w:sz w:val="28"/>
        </w:rPr>
        <w:t>
      құрылымдық бөлімшелердің басшылары үшін:</w:t>
      </w:r>
    </w:p>
    <w:bookmarkEnd w:id="96"/>
    <w:bookmarkStart w:name="z105" w:id="97"/>
    <w:p>
      <w:pPr>
        <w:spacing w:after="0"/>
        <w:ind w:left="0"/>
        <w:jc w:val="both"/>
      </w:pPr>
      <w:r>
        <w:rPr>
          <w:rFonts w:ascii="Times New Roman"/>
          <w:b w:val="false"/>
          <w:i w:val="false"/>
          <w:color w:val="000000"/>
          <w:sz w:val="28"/>
        </w:rPr>
        <w:t>
      қызметті басқару;</w:t>
      </w:r>
    </w:p>
    <w:bookmarkEnd w:id="97"/>
    <w:bookmarkStart w:name="z106" w:id="98"/>
    <w:p>
      <w:pPr>
        <w:spacing w:after="0"/>
        <w:ind w:left="0"/>
        <w:jc w:val="both"/>
      </w:pPr>
      <w:r>
        <w:rPr>
          <w:rFonts w:ascii="Times New Roman"/>
          <w:b w:val="false"/>
          <w:i w:val="false"/>
          <w:color w:val="000000"/>
          <w:sz w:val="28"/>
        </w:rPr>
        <w:t>
      тиімді коммуникацияларды құру;</w:t>
      </w:r>
    </w:p>
    <w:bookmarkEnd w:id="98"/>
    <w:bookmarkStart w:name="z107"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08" w:id="100"/>
    <w:p>
      <w:pPr>
        <w:spacing w:after="0"/>
        <w:ind w:left="0"/>
        <w:jc w:val="both"/>
      </w:pPr>
      <w:r>
        <w:rPr>
          <w:rFonts w:ascii="Times New Roman"/>
          <w:b w:val="false"/>
          <w:i w:val="false"/>
          <w:color w:val="000000"/>
          <w:sz w:val="28"/>
        </w:rPr>
        <w:t>
      өзгерістерді басқару;</w:t>
      </w:r>
    </w:p>
    <w:bookmarkEnd w:id="100"/>
    <w:bookmarkStart w:name="z109" w:id="101"/>
    <w:p>
      <w:pPr>
        <w:spacing w:after="0"/>
        <w:ind w:left="0"/>
        <w:jc w:val="both"/>
      </w:pPr>
      <w:r>
        <w:rPr>
          <w:rFonts w:ascii="Times New Roman"/>
          <w:b w:val="false"/>
          <w:i w:val="false"/>
          <w:color w:val="000000"/>
          <w:sz w:val="28"/>
        </w:rPr>
        <w:t>
      нәтижеге бағдарлану;</w:t>
      </w:r>
    </w:p>
    <w:bookmarkEnd w:id="101"/>
    <w:bookmarkStart w:name="z110"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11" w:id="103"/>
    <w:p>
      <w:pPr>
        <w:spacing w:after="0"/>
        <w:ind w:left="0"/>
        <w:jc w:val="both"/>
      </w:pPr>
      <w:r>
        <w:rPr>
          <w:rFonts w:ascii="Times New Roman"/>
          <w:b w:val="false"/>
          <w:i w:val="false"/>
          <w:color w:val="000000"/>
          <w:sz w:val="28"/>
        </w:rPr>
        <w:t>
      топты басқару;</w:t>
      </w:r>
    </w:p>
    <w:bookmarkEnd w:id="103"/>
    <w:bookmarkStart w:name="z112" w:id="104"/>
    <w:p>
      <w:pPr>
        <w:spacing w:after="0"/>
        <w:ind w:left="0"/>
        <w:jc w:val="both"/>
      </w:pPr>
      <w:r>
        <w:rPr>
          <w:rFonts w:ascii="Times New Roman"/>
          <w:b w:val="false"/>
          <w:i w:val="false"/>
          <w:color w:val="000000"/>
          <w:sz w:val="28"/>
        </w:rPr>
        <w:t>
      көшбасшылық қасиеттер;</w:t>
      </w:r>
    </w:p>
    <w:bookmarkEnd w:id="104"/>
    <w:bookmarkStart w:name="z113" w:id="105"/>
    <w:p>
      <w:pPr>
        <w:spacing w:after="0"/>
        <w:ind w:left="0"/>
        <w:jc w:val="both"/>
      </w:pPr>
      <w:r>
        <w:rPr>
          <w:rFonts w:ascii="Times New Roman"/>
          <w:b w:val="false"/>
          <w:i w:val="false"/>
          <w:color w:val="000000"/>
          <w:sz w:val="28"/>
        </w:rPr>
        <w:t>
      ынтымақтастық;</w:t>
      </w:r>
    </w:p>
    <w:bookmarkEnd w:id="105"/>
    <w:bookmarkStart w:name="z114" w:id="106"/>
    <w:p>
      <w:pPr>
        <w:spacing w:after="0"/>
        <w:ind w:left="0"/>
        <w:jc w:val="both"/>
      </w:pPr>
      <w:r>
        <w:rPr>
          <w:rFonts w:ascii="Times New Roman"/>
          <w:b w:val="false"/>
          <w:i w:val="false"/>
          <w:color w:val="000000"/>
          <w:sz w:val="28"/>
        </w:rPr>
        <w:t>
      жеделділік;</w:t>
      </w:r>
    </w:p>
    <w:bookmarkEnd w:id="106"/>
    <w:bookmarkStart w:name="z115" w:id="107"/>
    <w:p>
      <w:pPr>
        <w:spacing w:after="0"/>
        <w:ind w:left="0"/>
        <w:jc w:val="both"/>
      </w:pPr>
      <w:r>
        <w:rPr>
          <w:rFonts w:ascii="Times New Roman"/>
          <w:b w:val="false"/>
          <w:i w:val="false"/>
          <w:color w:val="000000"/>
          <w:sz w:val="28"/>
        </w:rPr>
        <w:t>
      өзін-өзі дамыту;</w:t>
      </w:r>
    </w:p>
    <w:bookmarkEnd w:id="107"/>
    <w:bookmarkStart w:name="z116" w:id="108"/>
    <w:p>
      <w:pPr>
        <w:spacing w:after="0"/>
        <w:ind w:left="0"/>
        <w:jc w:val="both"/>
      </w:pPr>
      <w:r>
        <w:rPr>
          <w:rFonts w:ascii="Times New Roman"/>
          <w:b w:val="false"/>
          <w:i w:val="false"/>
          <w:color w:val="000000"/>
          <w:sz w:val="28"/>
        </w:rPr>
        <w:t>
      бастамшылдық;</w:t>
      </w:r>
    </w:p>
    <w:bookmarkEnd w:id="108"/>
    <w:bookmarkStart w:name="z117" w:id="109"/>
    <w:p>
      <w:pPr>
        <w:spacing w:after="0"/>
        <w:ind w:left="0"/>
        <w:jc w:val="both"/>
      </w:pPr>
      <w:r>
        <w:rPr>
          <w:rFonts w:ascii="Times New Roman"/>
          <w:b w:val="false"/>
          <w:i w:val="false"/>
          <w:color w:val="000000"/>
          <w:sz w:val="28"/>
        </w:rPr>
        <w:t>
      "Б" корпусының қызметшілері үшін:</w:t>
      </w:r>
    </w:p>
    <w:bookmarkEnd w:id="109"/>
    <w:bookmarkStart w:name="z118" w:id="110"/>
    <w:p>
      <w:pPr>
        <w:spacing w:after="0"/>
        <w:ind w:left="0"/>
        <w:jc w:val="both"/>
      </w:pPr>
      <w:r>
        <w:rPr>
          <w:rFonts w:ascii="Times New Roman"/>
          <w:b w:val="false"/>
          <w:i w:val="false"/>
          <w:color w:val="000000"/>
          <w:sz w:val="28"/>
        </w:rPr>
        <w:t>
      тиімді коммуникацияларды құру;</w:t>
      </w:r>
    </w:p>
    <w:bookmarkEnd w:id="110"/>
    <w:bookmarkStart w:name="z119"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20" w:id="112"/>
    <w:p>
      <w:pPr>
        <w:spacing w:after="0"/>
        <w:ind w:left="0"/>
        <w:jc w:val="both"/>
      </w:pPr>
      <w:r>
        <w:rPr>
          <w:rFonts w:ascii="Times New Roman"/>
          <w:b w:val="false"/>
          <w:i w:val="false"/>
          <w:color w:val="000000"/>
          <w:sz w:val="28"/>
        </w:rPr>
        <w:t>
      өзгерістерді басқару;</w:t>
      </w:r>
    </w:p>
    <w:bookmarkEnd w:id="112"/>
    <w:bookmarkStart w:name="z121" w:id="113"/>
    <w:p>
      <w:pPr>
        <w:spacing w:after="0"/>
        <w:ind w:left="0"/>
        <w:jc w:val="both"/>
      </w:pPr>
      <w:r>
        <w:rPr>
          <w:rFonts w:ascii="Times New Roman"/>
          <w:b w:val="false"/>
          <w:i w:val="false"/>
          <w:color w:val="000000"/>
          <w:sz w:val="28"/>
        </w:rPr>
        <w:t>
      нәтижеге бағдарлану;</w:t>
      </w:r>
    </w:p>
    <w:bookmarkEnd w:id="113"/>
    <w:bookmarkStart w:name="z122"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23" w:id="115"/>
    <w:p>
      <w:pPr>
        <w:spacing w:after="0"/>
        <w:ind w:left="0"/>
        <w:jc w:val="both"/>
      </w:pPr>
      <w:r>
        <w:rPr>
          <w:rFonts w:ascii="Times New Roman"/>
          <w:b w:val="false"/>
          <w:i w:val="false"/>
          <w:color w:val="000000"/>
          <w:sz w:val="28"/>
        </w:rPr>
        <w:t>
      ынтымақтастық;</w:t>
      </w:r>
    </w:p>
    <w:bookmarkEnd w:id="115"/>
    <w:bookmarkStart w:name="z124" w:id="116"/>
    <w:p>
      <w:pPr>
        <w:spacing w:after="0"/>
        <w:ind w:left="0"/>
        <w:jc w:val="both"/>
      </w:pPr>
      <w:r>
        <w:rPr>
          <w:rFonts w:ascii="Times New Roman"/>
          <w:b w:val="false"/>
          <w:i w:val="false"/>
          <w:color w:val="000000"/>
          <w:sz w:val="28"/>
        </w:rPr>
        <w:t>
      жеделділік;</w:t>
      </w:r>
    </w:p>
    <w:bookmarkEnd w:id="116"/>
    <w:bookmarkStart w:name="z125" w:id="117"/>
    <w:p>
      <w:pPr>
        <w:spacing w:after="0"/>
        <w:ind w:left="0"/>
        <w:jc w:val="both"/>
      </w:pPr>
      <w:r>
        <w:rPr>
          <w:rFonts w:ascii="Times New Roman"/>
          <w:b w:val="false"/>
          <w:i w:val="false"/>
          <w:color w:val="000000"/>
          <w:sz w:val="28"/>
        </w:rPr>
        <w:t>
      өзін-өзі дамыту.</w:t>
      </w:r>
    </w:p>
    <w:bookmarkEnd w:id="117"/>
    <w:bookmarkStart w:name="z126" w:id="118"/>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бас маман дербес анықтайтын үш адамнан кем болмауы және жеті адамнан артық болмауы тиіс.</w:t>
      </w:r>
    </w:p>
    <w:bookmarkEnd w:id="118"/>
    <w:bookmarkStart w:name="z127" w:id="11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9"/>
    <w:bookmarkStart w:name="z128" w:id="120"/>
    <w:p>
      <w:pPr>
        <w:spacing w:after="0"/>
        <w:ind w:left="0"/>
        <w:jc w:val="both"/>
      </w:pPr>
      <w:r>
        <w:rPr>
          <w:rFonts w:ascii="Times New Roman"/>
          <w:b w:val="false"/>
          <w:i w:val="false"/>
          <w:color w:val="000000"/>
          <w:sz w:val="28"/>
        </w:rPr>
        <w:t>
      Сауалнама алынатын адамдардың қатарына қосылады:</w:t>
      </w:r>
    </w:p>
    <w:bookmarkEnd w:id="120"/>
    <w:bookmarkStart w:name="z129" w:id="121"/>
    <w:p>
      <w:pPr>
        <w:spacing w:after="0"/>
        <w:ind w:left="0"/>
        <w:jc w:val="both"/>
      </w:pPr>
      <w:r>
        <w:rPr>
          <w:rFonts w:ascii="Times New Roman"/>
          <w:b w:val="false"/>
          <w:i w:val="false"/>
          <w:color w:val="000000"/>
          <w:sz w:val="28"/>
        </w:rPr>
        <w:t>
      1) тікелей басшы;</w:t>
      </w:r>
    </w:p>
    <w:bookmarkEnd w:id="121"/>
    <w:bookmarkStart w:name="z130" w:id="12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2"/>
    <w:bookmarkStart w:name="z131" w:id="12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3"/>
    <w:bookmarkStart w:name="z132" w:id="124"/>
    <w:p>
      <w:pPr>
        <w:spacing w:after="0"/>
        <w:ind w:left="0"/>
        <w:jc w:val="both"/>
      </w:pPr>
      <w:r>
        <w:rPr>
          <w:rFonts w:ascii="Times New Roman"/>
          <w:b w:val="false"/>
          <w:i w:val="false"/>
          <w:color w:val="000000"/>
          <w:sz w:val="28"/>
        </w:rPr>
        <w:t xml:space="preserve">
      36. Бас маман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33" w:id="12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5"/>
    <w:bookmarkStart w:name="z134" w:id="126"/>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6"/>
    <w:bookmarkStart w:name="z135" w:id="12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7"/>
    <w:bookmarkStart w:name="z136" w:id="128"/>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8"/>
    <w:bookmarkStart w:name="z137" w:id="129"/>
    <w:p>
      <w:pPr>
        <w:spacing w:after="0"/>
        <w:ind w:left="0"/>
        <w:jc w:val="both"/>
      </w:pPr>
      <w:r>
        <w:rPr>
          <w:rFonts w:ascii="Times New Roman"/>
          <w:b w:val="false"/>
          <w:i w:val="false"/>
          <w:color w:val="000000"/>
          <w:sz w:val="28"/>
        </w:rPr>
        <w:t>
      40. Бас маман калибрлеу сессиясының қызметін ұйымдастырады.</w:t>
      </w:r>
    </w:p>
    <w:bookmarkEnd w:id="129"/>
    <w:bookmarkStart w:name="z138" w:id="13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0"/>
    <w:bookmarkStart w:name="z139" w:id="13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1"/>
    <w:bookmarkStart w:name="z140" w:id="13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2"/>
    <w:bookmarkStart w:name="z141"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42" w:id="13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4"/>
    <w:bookmarkStart w:name="z143"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bookmarkStart w:name="z144" w:id="136"/>
    <w:p>
      <w:pPr>
        <w:spacing w:after="0"/>
        <w:ind w:left="0"/>
        <w:jc w:val="both"/>
      </w:pPr>
      <w:r>
        <w:rPr>
          <w:rFonts w:ascii="Times New Roman"/>
          <w:b w:val="false"/>
          <w:i w:val="false"/>
          <w:color w:val="000000"/>
          <w:sz w:val="28"/>
        </w:rPr>
        <w:t>
      бағаланатын кезеңдегі жетістіктеріне шолу;</w:t>
      </w:r>
    </w:p>
    <w:bookmarkEnd w:id="136"/>
    <w:bookmarkStart w:name="z145" w:id="137"/>
    <w:p>
      <w:pPr>
        <w:spacing w:after="0"/>
        <w:ind w:left="0"/>
        <w:jc w:val="both"/>
      </w:pPr>
      <w:r>
        <w:rPr>
          <w:rFonts w:ascii="Times New Roman"/>
          <w:b w:val="false"/>
          <w:i w:val="false"/>
          <w:color w:val="000000"/>
          <w:sz w:val="28"/>
        </w:rPr>
        <w:t>
      машықтар мен құзыреттердің дамуына шолу;</w:t>
      </w:r>
    </w:p>
    <w:bookmarkEnd w:id="137"/>
    <w:bookmarkStart w:name="z146" w:id="13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8"/>
    <w:bookmarkStart w:name="z147" w:id="13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9"/>
    <w:bookmarkStart w:name="z148" w:id="140"/>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0"/>
    <w:p>
      <w:pPr>
        <w:spacing w:after="0"/>
        <w:ind w:left="0"/>
        <w:jc w:val="both"/>
      </w:pPr>
      <w:r>
        <w:rPr>
          <w:rFonts w:ascii="Times New Roman"/>
          <w:b w:val="false"/>
          <w:i w:val="false"/>
          <w:color w:val="ff0000"/>
          <w:sz w:val="28"/>
        </w:rPr>
        <w:t xml:space="preserve">
      Ескерту. 6-тарау 31.08.2023 дейін әрекет етті - Батыс Қазақстан облысы Бөрлі аудандық мәслихатының 02.08.2023 № 5-5 шешімінің </w:t>
      </w:r>
      <w:r>
        <w:rPr>
          <w:rFonts w:ascii="Times New Roman"/>
          <w:b w:val="false"/>
          <w:i w:val="false"/>
          <w:color w:val="ff0000"/>
          <w:sz w:val="28"/>
        </w:rPr>
        <w:t>2 тармағына</w:t>
      </w:r>
      <w:r>
        <w:rPr>
          <w:rFonts w:ascii="Times New Roman"/>
          <w:b w:val="false"/>
          <w:i w:val="false"/>
          <w:color w:val="ff0000"/>
          <w:sz w:val="28"/>
        </w:rPr>
        <w:t xml:space="preserve"> сәйкес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"Бөрлі аудандық мәслихатының</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99" w:id="141"/>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______________________________жыл (жеке жоспар құрастырылатын кезең)</w:t>
      </w:r>
    </w:p>
    <w:bookmarkEnd w:id="141"/>
    <w:p>
      <w:pPr>
        <w:spacing w:after="0"/>
        <w:ind w:left="0"/>
        <w:jc w:val="both"/>
      </w:pPr>
      <w:r>
        <w:rPr>
          <w:rFonts w:ascii="Times New Roman"/>
          <w:b w:val="false"/>
          <w:i w:val="false"/>
          <w:color w:val="ff0000"/>
          <w:sz w:val="28"/>
        </w:rPr>
        <w:t xml:space="preserve">
      Ескерту. 9-қосымша 31.08.2023 дейін әрекет етті - Батыс Қазақстан облысы Бөрлі аудандық мәслихатының 02.08.2023 № 5-5 шешімінің </w:t>
      </w:r>
      <w:r>
        <w:rPr>
          <w:rFonts w:ascii="Times New Roman"/>
          <w:b w:val="false"/>
          <w:i w:val="false"/>
          <w:color w:val="ff0000"/>
          <w:sz w:val="28"/>
        </w:rPr>
        <w:t>2 тармағына</w:t>
      </w:r>
      <w:r>
        <w:rPr>
          <w:rFonts w:ascii="Times New Roman"/>
          <w:b w:val="false"/>
          <w:i w:val="false"/>
          <w:color w:val="ff0000"/>
          <w:sz w:val="28"/>
        </w:rPr>
        <w:t xml:space="preserve"> сәйкес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207" w:id="142"/>
    <w:p>
      <w:pPr>
        <w:spacing w:after="0"/>
        <w:ind w:left="0"/>
        <w:jc w:val="left"/>
      </w:pPr>
      <w:r>
        <w:rPr>
          <w:rFonts w:ascii="Times New Roman"/>
          <w:b/>
          <w:i w:val="false"/>
          <w:color w:val="000000"/>
        </w:rPr>
        <w:t xml:space="preserve"> НМИ бойынша бағалау парағы____________________________________________</w:t>
      </w:r>
      <w:r>
        <w:br/>
      </w:r>
      <w:r>
        <w:rPr>
          <w:rFonts w:ascii="Times New Roman"/>
          <w:b/>
          <w:i w:val="false"/>
          <w:color w:val="000000"/>
        </w:rPr>
        <w:t>(Т.А.Ә.,бағаланатын тұлғаның лауазымы)__________________________________</w:t>
      </w:r>
      <w:r>
        <w:br/>
      </w:r>
      <w:r>
        <w:rPr>
          <w:rFonts w:ascii="Times New Roman"/>
          <w:b/>
          <w:i w:val="false"/>
          <w:color w:val="000000"/>
        </w:rPr>
        <w:t>(бағаланатын кезең)</w:t>
      </w:r>
    </w:p>
    <w:bookmarkEnd w:id="142"/>
    <w:p>
      <w:pPr>
        <w:spacing w:after="0"/>
        <w:ind w:left="0"/>
        <w:jc w:val="both"/>
      </w:pPr>
      <w:r>
        <w:rPr>
          <w:rFonts w:ascii="Times New Roman"/>
          <w:b w:val="false"/>
          <w:i w:val="false"/>
          <w:color w:val="ff0000"/>
          <w:sz w:val="28"/>
        </w:rPr>
        <w:t xml:space="preserve">
      Ескерту. 10-қосымша 31.08.2023 дейін әрекет етті - Батыс Қазақстан облысы Бөрлі аудандық мәслихатының 02.08.2023 № 5-5 шешімінің </w:t>
      </w:r>
      <w:r>
        <w:rPr>
          <w:rFonts w:ascii="Times New Roman"/>
          <w:b w:val="false"/>
          <w:i w:val="false"/>
          <w:color w:val="ff0000"/>
          <w:sz w:val="28"/>
        </w:rPr>
        <w:t>2 тармағына</w:t>
      </w:r>
      <w:r>
        <w:rPr>
          <w:rFonts w:ascii="Times New Roman"/>
          <w:b w:val="false"/>
          <w:i w:val="false"/>
          <w:color w:val="ff0000"/>
          <w:sz w:val="28"/>
        </w:rPr>
        <w:t xml:space="preserve"> сәйкес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213" w:id="143"/>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__________________________бағалау мерзімі жыл)</w:t>
      </w:r>
    </w:p>
    <w:bookmarkEnd w:id="143"/>
    <w:p>
      <w:pPr>
        <w:spacing w:after="0"/>
        <w:ind w:left="0"/>
        <w:jc w:val="both"/>
      </w:pPr>
      <w:r>
        <w:rPr>
          <w:rFonts w:ascii="Times New Roman"/>
          <w:b w:val="false"/>
          <w:i w:val="false"/>
          <w:color w:val="ff0000"/>
          <w:sz w:val="28"/>
        </w:rPr>
        <w:t xml:space="preserve">
      Ескерту. 11-қосымша 31.08.2023 дейін әрекет етті - Батыс Қазақстан облысы Бөрлі аудандық мәслихатының 02.08.2023 № 5-5 шешімінің </w:t>
      </w:r>
      <w:r>
        <w:rPr>
          <w:rFonts w:ascii="Times New Roman"/>
          <w:b w:val="false"/>
          <w:i w:val="false"/>
          <w:color w:val="ff0000"/>
          <w:sz w:val="28"/>
        </w:rPr>
        <w:t>2 тармағына</w:t>
      </w:r>
      <w:r>
        <w:rPr>
          <w:rFonts w:ascii="Times New Roman"/>
          <w:b w:val="false"/>
          <w:i w:val="false"/>
          <w:color w:val="ff0000"/>
          <w:sz w:val="28"/>
        </w:rPr>
        <w:t xml:space="preserve"> сәйкес (алғашқы ресми жарияланған күнінен бастап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