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fb83" w14:textId="06af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мекендегі салық салу объектісінің орналасқан жерін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2018 жылғы 25 мамырдағы № 1342 қаулысы. Батыс Қазақстан облысының Әділет департаментінде 2018 жылғы 31 мамырда № 5210 болып тіркелді. Күші жойылды - Батыс Қазақстан облысы Орал қаласы әкімдігінің 2020 жылғы 31 желтоқсандағы № 2532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31.12.2020 </w:t>
      </w:r>
      <w:r>
        <w:rPr>
          <w:rFonts w:ascii="Times New Roman"/>
          <w:b w:val="false"/>
          <w:i w:val="false"/>
          <w:color w:val="ff0000"/>
          <w:sz w:val="28"/>
        </w:rPr>
        <w:t>№ 2532</w:t>
      </w:r>
      <w:r>
        <w:rPr>
          <w:rFonts w:ascii="Times New Roman"/>
          <w:b w:val="false"/>
          <w:i w:val="false"/>
          <w:color w:val="ff0000"/>
          <w:sz w:val="28"/>
        </w:rPr>
        <w:t xml:space="preserve"> қаулысымен (2021.01.01.бастап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Орал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Елді мекендегі салық салу объектісінің орналасқан жерін ескеретін аймаққа бөлу коэффициенттерін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"Орал қаласының экономика және бюджеттік жоспарлау бөлімі"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Орал қаласы әкімінің орынбасары Р.Закаринге жүктелсін.</w:t>
      </w:r>
    </w:p>
    <w:bookmarkEnd w:id="3"/>
    <w:bookmarkStart w:name="z7" w:id="4"/>
    <w:p>
      <w:pPr>
        <w:spacing w:after="0"/>
        <w:ind w:left="0"/>
        <w:jc w:val="both"/>
      </w:pPr>
      <w:r>
        <w:rPr>
          <w:rFonts w:ascii="Times New Roman"/>
          <w:b w:val="false"/>
          <w:i w:val="false"/>
          <w:color w:val="000000"/>
          <w:sz w:val="28"/>
        </w:rPr>
        <w:t>
      4. Осы қаулы 2018 жылдың 1 қаңтарынан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2018 жылғы 25 мамырдағы</w:t>
            </w:r>
            <w:r>
              <w:br/>
            </w:r>
            <w:r>
              <w:rPr>
                <w:rFonts w:ascii="Times New Roman"/>
                <w:b w:val="false"/>
                <w:i w:val="false"/>
                <w:color w:val="000000"/>
                <w:sz w:val="20"/>
              </w:rPr>
              <w:t>№ 1342 қаулысына</w:t>
            </w:r>
            <w:r>
              <w:br/>
            </w:r>
            <w:r>
              <w:rPr>
                <w:rFonts w:ascii="Times New Roman"/>
                <w:b w:val="false"/>
                <w:i w:val="false"/>
                <w:color w:val="000000"/>
                <w:sz w:val="20"/>
              </w:rPr>
              <w:t xml:space="preserve">қосымша </w:t>
            </w:r>
          </w:p>
        </w:tc>
      </w:tr>
    </w:tbl>
    <w:bookmarkStart w:name="z10" w:id="5"/>
    <w:p>
      <w:pPr>
        <w:spacing w:after="0"/>
        <w:ind w:left="0"/>
        <w:jc w:val="left"/>
      </w:pPr>
      <w:r>
        <w:rPr>
          <w:rFonts w:ascii="Times New Roman"/>
          <w:b/>
          <w:i w:val="false"/>
          <w:color w:val="000000"/>
        </w:rPr>
        <w:t xml:space="preserve"> Елді мекендегі салық салу объектісінің орналасқан</w:t>
      </w:r>
      <w:r>
        <w:br/>
      </w:r>
      <w:r>
        <w:rPr>
          <w:rFonts w:ascii="Times New Roman"/>
          <w:b/>
          <w:i w:val="false"/>
          <w:color w:val="000000"/>
        </w:rPr>
        <w:t>жерін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0558"/>
        <w:gridCol w:w="1135"/>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Солтүстік-батыстан Жайық өзенінен өтетін теміржол көпірінен теміржол жері шекарасы бойынша Деповская көшесі бойымен теміржол арқылы өтетін бұрынғы 1-автокөлік кәсіпорны шекарасына дейін, оның батыс шекарасы бойымен өтпелі тоғанға дейін, Жайық өзенінің ескі арнасы бойымен Жайық өзеніне дейін және оның жағалауы бойымен Горький тоғанына дейін, тоған бойымен Шаған өзеніне дейін, Шаған өзені бойымен Шаған өзенінен өтетін теміржол көпіріне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Солтүстік-батыстан Шаған өзенінен өтетін теміржол көпірі арқылы жағалау бойымен Орал қаласының солтүстік шекарасы бойынша Орал-Самара жолына дейін, осы жолмен Шолохов көшесіне дейін, Шолохов көшесі бойымен Циолковский көшесіне дейін, Циолковский көшесі бойымен теміржол жеріне дейін, теміржол жері бойымен батыста Магистральная, Локомотивная көшелері, Шаған өзенінен өтетін теміржол көпіріне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Солтүстіктен теміржол шекарасы бойынша С. Датұлы көшесіне дейін, одан әрі С. Датұлы көшесі бойымен оңтүстікке қарай батыс шекарасы бойынша Жайық өзеніне дейін, Жайық өзенінің жағалауымен оның ескі арнасына дейін, оның батыс шекарасындағы бұрынғы 1-автокөлік кәсіпорны бойымен Деповская көшесіне дейін, Деповская көшесімен теміржол Депосы ауданына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Солтүстіктен Циолковский көшесінің бұрышынан Шолохов көшесі бойымен шығысқа қарай Московская көшесінің бойымен, одан әрі жеке құрылыстар шекарасы бойымен оңтүстікке қарай теміржол жеріне дейін, Циолковский көшесіне дейін. Циолковский көшесі бойымен Шолохов көшесіне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Орал-Самара жолынан солтүстікке қаланың солтүстігі бойынша Солтүстік шығыстағы көпқабатты тұрғын үйлерді қоса және Желаев өндірістік торабымен қаланың шығыс шекарасы (Желаев ауылын қоспағанда) теміржол жері бойымен солтүстік-шығыс ауданындағы жеке құрылыстар шекарасына дейін және осы шекара бойымен Московский көшесі бойымен Орал-Самара тас жолына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Солтүстіктен С. Датұлы көшесінен теміржол жері шекарасы бойымен Жайық өзенінің аңғарына дейін, оның жағалауындағы оңтүстік және батыс шекараларындағы Жайық өзені көпірінен С. Датұлы көшесінің бойымен солтүстікке қарай теміржол жеріне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Зашаған кентінің жерлері, солтүстіктен қоса алғанда Деркөл кенті аумағындағы жол торабынан темір жол бойымен Шаған өзеніне дейін, оның оңтүстігіне оң жағалауымен сағасына дейін, Анискино көлі бойымен Жайық өзеніне дейін, Жайық өзені бойымен "Ізденіс" жауапкершілігі шектеулі серіктестігі жерінің шекарасына дейін, Меловые горки ауылын қоса одан әрі қала жерінің оңтүстік шекарасы бойымен Орал ауыл шаруашылығы тәжірибе стансасының жеріне дейін, одан әрі Орал ауыл шаруашылығы тәжірибе стансасы жерінің шекарасы бойымен жол торабына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кентінің жерлері, 2-газ тарату стансасын қоса, "Үміт" ауылы, "Белая казарма" аймағы, Деркөл, Шаған өзендері аңғарындағы жерді қоса алғанда, Шаған өзені арқылы өтетін теміржол көпіріне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Серебряков ауылы, Круглоозерное кенті, Меловые горки ауылы, Желаев ауылының жерлері және басқа да елді мекендер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