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234b3" w14:textId="e3234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Орал қаласы әкімдігінің 2017 жылғы 20 қаңтардағы № 138 "Орал қаласы бойынша 2017 жылға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және бас бостандығынан айыру орындарынан босатылған адамдарды, пробация қызметінің есебінде тұрған адамдарды жұмысқа орналастыру үшін жұмыс орындарына квота белгілеу туралы" қаулысының күші жойылды деп тану туралы</w:t>
      </w:r>
    </w:p>
    <w:p>
      <w:pPr>
        <w:spacing w:after="0"/>
        <w:ind w:left="0"/>
        <w:jc w:val="both"/>
      </w:pPr>
      <w:r>
        <w:rPr>
          <w:rFonts w:ascii="Times New Roman"/>
          <w:b w:val="false"/>
          <w:i w:val="false"/>
          <w:color w:val="000000"/>
          <w:sz w:val="28"/>
        </w:rPr>
        <w:t>Батыс Қазақстан облысы Орал қаласы әкімдігінің 2018 жылғы 3 наурыздағы № 504 қаулысы. Батыс Қазақстан облысының Әділет департаментінде 2018 жылғы 20 наурызда № 5098 болып тіркелді</w:t>
      </w:r>
    </w:p>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"Құқықтық актілер туралы"</w:t>
      </w:r>
      <w:r>
        <w:rPr>
          <w:rFonts w:ascii="Times New Roman"/>
          <w:b w:val="false"/>
          <w:i w:val="false"/>
          <w:color w:val="000000"/>
          <w:sz w:val="28"/>
        </w:rPr>
        <w:t xml:space="preserve"> 2016 жылғы 6 сәуірдегі Заңдарына сәйкес, қала әкімдігі </w:t>
      </w:r>
      <w:r>
        <w:rPr>
          <w:rFonts w:ascii="Times New Roman"/>
          <w:b/>
          <w:i w:val="false"/>
          <w:color w:val="000000"/>
          <w:sz w:val="28"/>
        </w:rPr>
        <w:t>ҚАУЛЫ ЕТЕДІ</w:t>
      </w:r>
      <w:r>
        <w:rPr>
          <w:rFonts w:ascii="Times New Roman"/>
          <w:b w:val="false"/>
          <w:i w:val="false"/>
          <w:color w:val="000000"/>
          <w:sz w:val="28"/>
        </w:rPr>
        <w:t>:</w:t>
      </w:r>
    </w:p>
    <w:bookmarkStart w:name="z4" w:id="0"/>
    <w:p>
      <w:pPr>
        <w:spacing w:after="0"/>
        <w:ind w:left="0"/>
        <w:jc w:val="both"/>
      </w:pPr>
      <w:r>
        <w:rPr>
          <w:rFonts w:ascii="Times New Roman"/>
          <w:b w:val="false"/>
          <w:i w:val="false"/>
          <w:color w:val="000000"/>
          <w:sz w:val="28"/>
        </w:rPr>
        <w:t xml:space="preserve">
      1. Орал қаласы әкімдігінің 2017 жылғы 20 қаңтардағы № 138 "Орал қаласы бойынша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және бас бостандығынан айыру орындарынан босатылған адамдарды, пробация қызметінің есебінде тұрған адамдарды жұмысқа орналастыру үшін жұмыс орындарына квота белгілеу туралы" (Нормативтік құқықтық актілерді мемлекеттік тіркеу тізілімінде № 4691 тіркелген, 2017 жылғы 2 наурыздағы "Жайық үні - Жизнь города" газетінде және 2017 жылғы 1 наурыздағы "Пульс города" газетінде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сының күші жойылды деп танылсын.</w:t>
      </w:r>
    </w:p>
    <w:bookmarkEnd w:id="0"/>
    <w:bookmarkStart w:name="z5" w:id="1"/>
    <w:p>
      <w:pPr>
        <w:spacing w:after="0"/>
        <w:ind w:left="0"/>
        <w:jc w:val="both"/>
      </w:pPr>
      <w:r>
        <w:rPr>
          <w:rFonts w:ascii="Times New Roman"/>
          <w:b w:val="false"/>
          <w:i w:val="false"/>
          <w:color w:val="000000"/>
          <w:sz w:val="28"/>
        </w:rPr>
        <w:t>
      2. "Жұмыспен қамту және әлеуметтік бағдарламалар бөлімі" мемлекеттік мекемесі басшысының міндетін атқарушы (Қ.Айткалиева) осы қаулының әділет органдарында мемлекеттік тіркелуін, Қазақстан Республикасы нормативтік құқықтық актілері Эталондық бақылау банкінде және ресми бұқаралық ақпарат құралдарында оның ресми жариялануын қамтамасыз етсін.</w:t>
      </w:r>
    </w:p>
    <w:bookmarkEnd w:id="1"/>
    <w:bookmarkStart w:name="z6" w:id="2"/>
    <w:p>
      <w:pPr>
        <w:spacing w:after="0"/>
        <w:ind w:left="0"/>
        <w:jc w:val="both"/>
      </w:pPr>
      <w:r>
        <w:rPr>
          <w:rFonts w:ascii="Times New Roman"/>
          <w:b w:val="false"/>
          <w:i w:val="false"/>
          <w:color w:val="000000"/>
          <w:sz w:val="28"/>
        </w:rPr>
        <w:t>
      3. Осы қаулының орындалуын бақылау қала әкімінің орынбасары М.С.Нұржановқа жүктелсін.</w:t>
      </w:r>
    </w:p>
    <w:bookmarkEnd w:id="2"/>
    <w:bookmarkStart w:name="z7" w:id="3"/>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А.Қайсағалиев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