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5073" w14:textId="f565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22 қыркүйектегі № 267 "Су қорын пайдалануды реттеу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16 мамырдағы № 111 қаулысы. Батыс Қазақстан облысының Әділет департаментінде 2018 жылғы 8 маусымда № 5234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және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22 қыркүйектегі №267 "Су қорын пайдалануды реттеу саласындағы мемлекеттік көрсетілетін қызметтердің регламенттерін бекіту туралы" (Нормативтік құқықтық актілерді мемлекеттік тіркеу тізілімінде №4117 тіркелген, 2015 жылғы 3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И.В.Стексовке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мамырдағы</w:t>
            </w:r>
            <w:r>
              <w:br/>
            </w:r>
            <w:r>
              <w:rPr>
                <w:rFonts w:ascii="Times New Roman"/>
                <w:b w:val="false"/>
                <w:i w:val="false"/>
                <w:color w:val="000000"/>
                <w:sz w:val="20"/>
              </w:rPr>
              <w:t xml:space="preserve">№ 111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 xml:space="preserve">№267 Батыс Қазақстан облысы </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w:t>
      </w:r>
    </w:p>
    <w:bookmarkEnd w:id="9"/>
    <w:bookmarkStart w:name="z16"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 Орал қаласы, Дамбы тұйығы көшесі 5/1 мекенжайында орналасқан, телефон: 8 (7112) 50-92-70,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бұйрығымен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7"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12"/>
    <w:bookmarkStart w:name="z19" w:id="13"/>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3"/>
    <w:bookmarkStart w:name="z20"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 (бұдан әрі – құжаттар) болып табылады.</w:t>
      </w:r>
    </w:p>
    <w:bookmarkEnd w:id="16"/>
    <w:bookmarkStart w:name="z23" w:id="1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Мемлекеттік корпорация қызметкері көрсетілетін қызмет алушыдан құжаттар топтамасы түскен сәттен бастап 15 (он бес) минут ішінде оларды қабылдауды, тіркеуді жүзеге асырады және көрсетілетін қызметті берушіге жолдайды;</w:t>
      </w:r>
    </w:p>
    <w:bookmarkEnd w:id="18"/>
    <w:bookmarkStart w:name="z25" w:id="19"/>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көрсетілетін қызметті берушінің басшысына қарауға жібереді;</w:t>
      </w:r>
    </w:p>
    <w:bookmarkEnd w:id="19"/>
    <w:bookmarkStart w:name="z26" w:id="20"/>
    <w:p>
      <w:pPr>
        <w:spacing w:after="0"/>
        <w:ind w:left="0"/>
        <w:jc w:val="both"/>
      </w:pPr>
      <w:r>
        <w:rPr>
          <w:rFonts w:ascii="Times New Roman"/>
          <w:b w:val="false"/>
          <w:i w:val="false"/>
          <w:color w:val="000000"/>
          <w:sz w:val="28"/>
        </w:rPr>
        <w:t>
      3) көрсетілетін қызметті берушінің басшысы 1 (бір) күнтізбелік күн ішінде құжаттарды қарайды және көрсетілетін қызметті берушінің жауапты орындаушысын анықтайды;</w:t>
      </w:r>
    </w:p>
    <w:bookmarkEnd w:id="20"/>
    <w:bookmarkStart w:name="z27" w:id="21"/>
    <w:p>
      <w:pPr>
        <w:spacing w:after="0"/>
        <w:ind w:left="0"/>
        <w:jc w:val="both"/>
      </w:pPr>
      <w:r>
        <w:rPr>
          <w:rFonts w:ascii="Times New Roman"/>
          <w:b w:val="false"/>
          <w:i w:val="false"/>
          <w:color w:val="000000"/>
          <w:sz w:val="28"/>
        </w:rPr>
        <w:t>
      4) көрсетілетін қызметті берушінің жауапты орындаушысы 27 (жиырма жеті) күнтізбелік күн ішінде құжаттарды қарайды, мемлекеттік қызметті көрсету нәтижесі жобасын дайындайды және көрсетілетін қызметті берушінің басшысына береді;</w:t>
      </w:r>
    </w:p>
    <w:bookmarkEnd w:id="21"/>
    <w:bookmarkStart w:name="z28" w:id="22"/>
    <w:p>
      <w:pPr>
        <w:spacing w:after="0"/>
        <w:ind w:left="0"/>
        <w:jc w:val="both"/>
      </w:pPr>
      <w:r>
        <w:rPr>
          <w:rFonts w:ascii="Times New Roman"/>
          <w:b w:val="false"/>
          <w:i w:val="false"/>
          <w:color w:val="000000"/>
          <w:sz w:val="28"/>
        </w:rPr>
        <w:t>
      5) көрсетілетін қызметті берушінің басшысы 1 (бір) күнтізбелік күн ішінде мемлекеттік қызметті көрсету нәтижесін қарайды, қол қояды және оны көрсетілетін қызметті берушінің кеңсе қызметкеріне жолдайды;</w:t>
      </w:r>
    </w:p>
    <w:bookmarkEnd w:id="22"/>
    <w:bookmarkStart w:name="z29" w:id="2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15 (он бес) минут ішінде Мемлекеттік корпорацияға жолдайды;</w:t>
      </w:r>
    </w:p>
    <w:bookmarkEnd w:id="23"/>
    <w:bookmarkStart w:name="z30" w:id="24"/>
    <w:p>
      <w:pPr>
        <w:spacing w:after="0"/>
        <w:ind w:left="0"/>
        <w:jc w:val="both"/>
      </w:pPr>
      <w:r>
        <w:rPr>
          <w:rFonts w:ascii="Times New Roman"/>
          <w:b w:val="false"/>
          <w:i w:val="false"/>
          <w:color w:val="000000"/>
          <w:sz w:val="28"/>
        </w:rPr>
        <w:t>
      7) Мемлекеттік корпорация қызметкері 15 (он бес) минут ішінде мемлекеттік қызметті көрсету нәтижесін көрсетілетін қызметті алушыға береді.</w:t>
      </w:r>
    </w:p>
    <w:bookmarkEnd w:id="24"/>
    <w:bookmarkStart w:name="z31" w:id="25"/>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25"/>
    <w:bookmarkStart w:name="z32" w:id="26"/>
    <w:p>
      <w:pPr>
        <w:spacing w:after="0"/>
        <w:ind w:left="0"/>
        <w:jc w:val="both"/>
      </w:pPr>
      <w:r>
        <w:rPr>
          <w:rFonts w:ascii="Times New Roman"/>
          <w:b w:val="false"/>
          <w:i w:val="false"/>
          <w:color w:val="000000"/>
          <w:sz w:val="28"/>
        </w:rPr>
        <w:t>
      1) Мемлекеттік корпорация қызметкерімен көрсетілетін қызметті алушыдан құжаттарды қабылдауы және көрсетілетін қызметті берушіге жолдауы;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кеңсе қызметкерімен құжаттарды тіркеуі және оны көрсетілетін қызметті берушінің басшысына беруі;</w:t>
      </w:r>
    </w:p>
    <w:bookmarkEnd w:id="27"/>
    <w:bookmarkStart w:name="z34" w:id="28"/>
    <w:p>
      <w:pPr>
        <w:spacing w:after="0"/>
        <w:ind w:left="0"/>
        <w:jc w:val="both"/>
      </w:pPr>
      <w:r>
        <w:rPr>
          <w:rFonts w:ascii="Times New Roman"/>
          <w:b w:val="false"/>
          <w:i w:val="false"/>
          <w:color w:val="000000"/>
          <w:sz w:val="28"/>
        </w:rPr>
        <w:t>
      3) көрсетілетін қызметті беруші басшысымен құжаттарды көрсетілетін қызметті берушінің жауапты орындаушысына жолдауы;</w:t>
      </w:r>
    </w:p>
    <w:bookmarkEnd w:id="28"/>
    <w:bookmarkStart w:name="z35" w:id="29"/>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қызметті көрсету нәтижесі жобасын әзірлеуі;</w:t>
      </w:r>
    </w:p>
    <w:bookmarkEnd w:id="29"/>
    <w:bookmarkStart w:name="z36" w:id="30"/>
    <w:p>
      <w:pPr>
        <w:spacing w:after="0"/>
        <w:ind w:left="0"/>
        <w:jc w:val="both"/>
      </w:pPr>
      <w:r>
        <w:rPr>
          <w:rFonts w:ascii="Times New Roman"/>
          <w:b w:val="false"/>
          <w:i w:val="false"/>
          <w:color w:val="000000"/>
          <w:sz w:val="28"/>
        </w:rPr>
        <w:t>
      5) көрсетілетін қызметті беруші басшысымен мемлекеттік қызметті көрсету нәтижесіне қол қоюы;</w:t>
      </w:r>
    </w:p>
    <w:bookmarkEnd w:id="30"/>
    <w:bookmarkStart w:name="z37" w:id="31"/>
    <w:p>
      <w:pPr>
        <w:spacing w:after="0"/>
        <w:ind w:left="0"/>
        <w:jc w:val="both"/>
      </w:pPr>
      <w:r>
        <w:rPr>
          <w:rFonts w:ascii="Times New Roman"/>
          <w:b w:val="false"/>
          <w:i w:val="false"/>
          <w:color w:val="000000"/>
          <w:sz w:val="28"/>
        </w:rPr>
        <w:t>
      6) көрсетілетін қызметті берушінің кеңсе қызметкерімен мемлекеттік көрсетілетін қызмет нәтижесін Мемлекеттік корпорацияға жолдауы;</w:t>
      </w:r>
    </w:p>
    <w:bookmarkEnd w:id="31"/>
    <w:bookmarkStart w:name="z38" w:id="32"/>
    <w:p>
      <w:pPr>
        <w:spacing w:after="0"/>
        <w:ind w:left="0"/>
        <w:jc w:val="both"/>
      </w:pPr>
      <w:r>
        <w:rPr>
          <w:rFonts w:ascii="Times New Roman"/>
          <w:b w:val="false"/>
          <w:i w:val="false"/>
          <w:color w:val="000000"/>
          <w:sz w:val="28"/>
        </w:rPr>
        <w:t>
      7) Мемлекеттік корпорация қызметкерімен мемлекеттік көрсетілетін қызмет нәтижесін көрсетілетін қызметті алушыға беруі.</w:t>
      </w:r>
    </w:p>
    <w:bookmarkEnd w:id="32"/>
    <w:bookmarkStart w:name="z39"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40" w:id="3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1" w:id="35"/>
    <w:p>
      <w:pPr>
        <w:spacing w:after="0"/>
        <w:ind w:left="0"/>
        <w:jc w:val="both"/>
      </w:pPr>
      <w:r>
        <w:rPr>
          <w:rFonts w:ascii="Times New Roman"/>
          <w:b w:val="false"/>
          <w:i w:val="false"/>
          <w:color w:val="000000"/>
          <w:sz w:val="28"/>
        </w:rPr>
        <w:t>
      1) Мемлекеттік корпорация қызметкері;</w:t>
      </w:r>
    </w:p>
    <w:bookmarkEnd w:id="35"/>
    <w:bookmarkStart w:name="z42" w:id="36"/>
    <w:p>
      <w:pPr>
        <w:spacing w:after="0"/>
        <w:ind w:left="0"/>
        <w:jc w:val="both"/>
      </w:pPr>
      <w:r>
        <w:rPr>
          <w:rFonts w:ascii="Times New Roman"/>
          <w:b w:val="false"/>
          <w:i w:val="false"/>
          <w:color w:val="000000"/>
          <w:sz w:val="28"/>
        </w:rPr>
        <w:t>
      2) көрсетілетін қызметті берушінің кеңсе қызметкері;</w:t>
      </w:r>
    </w:p>
    <w:bookmarkEnd w:id="36"/>
    <w:bookmarkStart w:name="z43" w:id="37"/>
    <w:p>
      <w:pPr>
        <w:spacing w:after="0"/>
        <w:ind w:left="0"/>
        <w:jc w:val="both"/>
      </w:pPr>
      <w:r>
        <w:rPr>
          <w:rFonts w:ascii="Times New Roman"/>
          <w:b w:val="false"/>
          <w:i w:val="false"/>
          <w:color w:val="000000"/>
          <w:sz w:val="28"/>
        </w:rPr>
        <w:t>
      3) көрсетілетін қызметті берушінің басшысы;</w:t>
      </w:r>
    </w:p>
    <w:bookmarkEnd w:id="37"/>
    <w:bookmarkStart w:name="z44" w:id="38"/>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38"/>
    <w:bookmarkStart w:name="z45" w:id="3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46" w:id="40"/>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w:t>
            </w:r>
            <w:r>
              <w:br/>
            </w:r>
            <w:r>
              <w:rPr>
                <w:rFonts w:ascii="Times New Roman"/>
                <w:b w:val="false"/>
                <w:i w:val="false"/>
                <w:color w:val="000000"/>
                <w:sz w:val="20"/>
              </w:rPr>
              <w:t>бірақ ауызсу сапасындағы</w:t>
            </w:r>
            <w:r>
              <w:br/>
            </w:r>
            <w:r>
              <w:rPr>
                <w:rFonts w:ascii="Times New Roman"/>
                <w:b w:val="false"/>
                <w:i w:val="false"/>
                <w:color w:val="000000"/>
                <w:sz w:val="20"/>
              </w:rPr>
              <w:t>жерасты суларының жеткілікті</w:t>
            </w:r>
            <w:r>
              <w:br/>
            </w:r>
            <w:r>
              <w:rPr>
                <w:rFonts w:ascii="Times New Roman"/>
                <w:b w:val="false"/>
                <w:i w:val="false"/>
                <w:color w:val="000000"/>
                <w:sz w:val="20"/>
              </w:rPr>
              <w:t>қоры бар аумақтарда ауызсумен</w:t>
            </w:r>
            <w:r>
              <w:br/>
            </w:r>
            <w:r>
              <w:rPr>
                <w:rFonts w:ascii="Times New Roman"/>
                <w:b w:val="false"/>
                <w:i w:val="false"/>
                <w:color w:val="000000"/>
                <w:sz w:val="20"/>
              </w:rPr>
              <w:t>және шаруашылық-тұрмыстық</w:t>
            </w:r>
            <w:r>
              <w:br/>
            </w:r>
            <w:r>
              <w:rPr>
                <w:rFonts w:ascii="Times New Roman"/>
                <w:b w:val="false"/>
                <w:i w:val="false"/>
                <w:color w:val="000000"/>
                <w:sz w:val="20"/>
              </w:rPr>
              <w:t>сумен жабдықтауға байланысты</w:t>
            </w:r>
            <w:r>
              <w:br/>
            </w:r>
            <w:r>
              <w:rPr>
                <w:rFonts w:ascii="Times New Roman"/>
                <w:b w:val="false"/>
                <w:i w:val="false"/>
                <w:color w:val="000000"/>
                <w:sz w:val="20"/>
              </w:rPr>
              <w:t>емес мақсаттар үшін ауызсу</w:t>
            </w:r>
            <w:r>
              <w:br/>
            </w:r>
            <w:r>
              <w:rPr>
                <w:rFonts w:ascii="Times New Roman"/>
                <w:b w:val="false"/>
                <w:i w:val="false"/>
                <w:color w:val="000000"/>
                <w:sz w:val="20"/>
              </w:rPr>
              <w:t>сапасындағы жерасты суларын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көрсетудің бизнес-процестерінің анықтамалығы </w:t>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485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77470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16 мамырдағы</w:t>
            </w:r>
            <w:r>
              <w:br/>
            </w:r>
            <w:r>
              <w:rPr>
                <w:rFonts w:ascii="Times New Roman"/>
                <w:b w:val="false"/>
                <w:i w:val="false"/>
                <w:color w:val="000000"/>
                <w:sz w:val="20"/>
              </w:rPr>
              <w:t xml:space="preserve">№ 111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қыркүйектегі</w:t>
            </w:r>
            <w:r>
              <w:br/>
            </w:r>
            <w:r>
              <w:rPr>
                <w:rFonts w:ascii="Times New Roman"/>
                <w:b w:val="false"/>
                <w:i w:val="false"/>
                <w:color w:val="000000"/>
                <w:sz w:val="20"/>
              </w:rPr>
              <w:t xml:space="preserve">№267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50" w:id="4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1"/>
    <w:bookmarkStart w:name="z51" w:id="42"/>
    <w:p>
      <w:pPr>
        <w:spacing w:after="0"/>
        <w:ind w:left="0"/>
        <w:jc w:val="left"/>
      </w:pPr>
      <w:r>
        <w:rPr>
          <w:rFonts w:ascii="Times New Roman"/>
          <w:b/>
          <w:i w:val="false"/>
          <w:color w:val="000000"/>
        </w:rPr>
        <w:t xml:space="preserve"> 1. Жалпы ережелер</w:t>
      </w:r>
    </w:p>
    <w:bookmarkEnd w:id="42"/>
    <w:bookmarkStart w:name="z52" w:id="4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көрсетілетін қызметі (бұдан әрі – мемлекеттік көрсетілетін қызмет).</w:t>
      </w:r>
    </w:p>
    <w:bookmarkEnd w:id="43"/>
    <w:bookmarkStart w:name="z53" w:id="44"/>
    <w:p>
      <w:pPr>
        <w:spacing w:after="0"/>
        <w:ind w:left="0"/>
        <w:jc w:val="both"/>
      </w:pPr>
      <w:r>
        <w:rPr>
          <w:rFonts w:ascii="Times New Roman"/>
          <w:b w:val="false"/>
          <w:i w:val="false"/>
          <w:color w:val="000000"/>
          <w:sz w:val="28"/>
        </w:rPr>
        <w:t xml:space="preserve">
      Мемлекеттік көрсетілетін қызмет мекенжайлары "Су объектілерін оқшауланған немесе бірлесіп пайдалануға конкурстық негізде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 облыстық маңызы бар қаланың жергілікті атқарушы органдарымен (бұдан әрі – көрсетілетін қызметті беруші) және "Батыс Қазақстан облысының табиғи ресурстар және табиғат пайдалануды реттеу басқармасы" мемлекеттік мекемесімен (бұдан әрі – уәкілетті орган) Қазақстан Республикасы Ауыл шаруашылығы министрінің 2015 жылғы 6 мамырдағы №19-1/422 "Су қорын пайдалануды реттеу саласындағы мемлекеттік көрсетілетін қызметтердің стандарттарын бекіту туралы" (Қазақстан Республикасы Әділет министрлігінде 2015 жылғы 24 шілдеде №11765 тіркелген) бұйрығымен бекітілген "Су объектілерін оқшауланған немесе бірлесіп пайдалануға конкурстық негізде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44"/>
    <w:bookmarkStart w:name="z54" w:id="45"/>
    <w:p>
      <w:pPr>
        <w:spacing w:after="0"/>
        <w:ind w:left="0"/>
        <w:jc w:val="both"/>
      </w:pPr>
      <w:r>
        <w:rPr>
          <w:rFonts w:ascii="Times New Roman"/>
          <w:b w:val="false"/>
          <w:i w:val="false"/>
          <w:color w:val="000000"/>
          <w:sz w:val="28"/>
        </w:rPr>
        <w:t>
      2. Мемлекеттік қызметті көрсету нысаны: қағаз түрінде.</w:t>
      </w:r>
    </w:p>
    <w:bookmarkEnd w:id="45"/>
    <w:bookmarkStart w:name="z55" w:id="46"/>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облыстың жергілікті атқарушы органының шешімі және (немесе) конкурс қорытындылары туралы конкурстық комиссия хаттамасы негізінде қағаз түрінде облыстың жергiлiктi атқарушы органы мен конкурс жеңімпазы арасындағы су объектілерін оқшауланған немесе бірлесіп пайдалануға беру туралы шарт (бұдан әрі – шарт)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46"/>
    <w:bookmarkStart w:name="z56" w:id="47"/>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47"/>
    <w:bookmarkStart w:name="z57" w:id="4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8"/>
    <w:bookmarkStart w:name="z58"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bookmarkStart w:name="z59" w:id="50"/>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көрсетілген құжаттар (бұдан әрі – құжаттар) болып табылады.</w:t>
      </w:r>
    </w:p>
    <w:bookmarkEnd w:id="50"/>
    <w:bookmarkStart w:name="z60" w:id="5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51"/>
    <w:bookmarkStart w:name="z61" w:id="52"/>
    <w:p>
      <w:pPr>
        <w:spacing w:after="0"/>
        <w:ind w:left="0"/>
        <w:jc w:val="both"/>
      </w:pPr>
      <w:r>
        <w:rPr>
          <w:rFonts w:ascii="Times New Roman"/>
          <w:b w:val="false"/>
          <w:i w:val="false"/>
          <w:color w:val="000000"/>
          <w:sz w:val="28"/>
        </w:rPr>
        <w:t>
      1) Мемлекеттік корпорация қызметкері көрсетілетін қызметті алушыдан құжаттар топтамасы түскен сәттен бастап 15 (он бес) минут ішінде оларды қабылдауды, тіркеуді жүзеге асырады және құжаттарды көрсетілетін қызметті берушіге жолдайды;</w:t>
      </w:r>
    </w:p>
    <w:bookmarkEnd w:id="52"/>
    <w:bookmarkStart w:name="z62" w:id="53"/>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 түскен сәттен бастап 15 (он бес) минут ішінде оларды қабылдауды, тіркеуді жүзеге асырады және конкурстық комиссияға жолдайды;</w:t>
      </w:r>
    </w:p>
    <w:bookmarkEnd w:id="53"/>
    <w:bookmarkStart w:name="z63" w:id="54"/>
    <w:p>
      <w:pPr>
        <w:spacing w:after="0"/>
        <w:ind w:left="0"/>
        <w:jc w:val="both"/>
      </w:pPr>
      <w:r>
        <w:rPr>
          <w:rFonts w:ascii="Times New Roman"/>
          <w:b w:val="false"/>
          <w:i w:val="false"/>
          <w:color w:val="000000"/>
          <w:sz w:val="28"/>
        </w:rPr>
        <w:t>
      3) конкурстық комиссия 15 (он бес) жұмыс күні ішінде құжаттар салынған конвертті ашады, қарайды, хаттама түрінде конкурстың қорытындысын шығарады және хаттаманы уәкілетті органға, көшірмесін көрсетілетін қызметті алушыға жолдайды;</w:t>
      </w:r>
    </w:p>
    <w:bookmarkEnd w:id="54"/>
    <w:bookmarkStart w:name="z64" w:id="55"/>
    <w:p>
      <w:pPr>
        <w:spacing w:after="0"/>
        <w:ind w:left="0"/>
        <w:jc w:val="both"/>
      </w:pPr>
      <w:r>
        <w:rPr>
          <w:rFonts w:ascii="Times New Roman"/>
          <w:b w:val="false"/>
          <w:i w:val="false"/>
          <w:color w:val="000000"/>
          <w:sz w:val="28"/>
        </w:rPr>
        <w:t>
      4) уәкілетті органның кеңсе қызметкері хаттама түскен сәттен бастап 15 (он бес) минут ішінде хаттаманы тіркейді және уәкілетті органның басшысына береді;</w:t>
      </w:r>
    </w:p>
    <w:bookmarkEnd w:id="55"/>
    <w:bookmarkStart w:name="z65" w:id="56"/>
    <w:p>
      <w:pPr>
        <w:spacing w:after="0"/>
        <w:ind w:left="0"/>
        <w:jc w:val="both"/>
      </w:pPr>
      <w:r>
        <w:rPr>
          <w:rFonts w:ascii="Times New Roman"/>
          <w:b w:val="false"/>
          <w:i w:val="false"/>
          <w:color w:val="000000"/>
          <w:sz w:val="28"/>
        </w:rPr>
        <w:t>
      5) уәкілетті органның басшысы 1 (бір) жұмыс күні ішінде хаттаманы қарайды және уәкілетті органның жауапты орындаушысына жолдайды;</w:t>
      </w:r>
    </w:p>
    <w:bookmarkEnd w:id="56"/>
    <w:bookmarkStart w:name="z66" w:id="57"/>
    <w:p>
      <w:pPr>
        <w:spacing w:after="0"/>
        <w:ind w:left="0"/>
        <w:jc w:val="both"/>
      </w:pPr>
      <w:r>
        <w:rPr>
          <w:rFonts w:ascii="Times New Roman"/>
          <w:b w:val="false"/>
          <w:i w:val="false"/>
          <w:color w:val="000000"/>
          <w:sz w:val="28"/>
        </w:rPr>
        <w:t>
      6) уәкілетті органның жауапты орындаушысы хаттама түскен сәттен бастап 5 (бес) жұмыс күні ішінде шешім жобасын әзірлейді және уәкілетті органның басшысына келісуге жолдайды;</w:t>
      </w:r>
    </w:p>
    <w:bookmarkEnd w:id="57"/>
    <w:bookmarkStart w:name="z67" w:id="58"/>
    <w:p>
      <w:pPr>
        <w:spacing w:after="0"/>
        <w:ind w:left="0"/>
        <w:jc w:val="both"/>
      </w:pPr>
      <w:r>
        <w:rPr>
          <w:rFonts w:ascii="Times New Roman"/>
          <w:b w:val="false"/>
          <w:i w:val="false"/>
          <w:color w:val="000000"/>
          <w:sz w:val="28"/>
        </w:rPr>
        <w:t>
      7) уәкілетті органның басшысы 1 (бір) жұмыс күні ішінде шешім жобасын қол қою үшін Батыс Қазақстан облысы әкімдігіне (бұдан әрі – облыс әкімдігі) жолдайды;</w:t>
      </w:r>
    </w:p>
    <w:bookmarkEnd w:id="58"/>
    <w:bookmarkStart w:name="z68" w:id="59"/>
    <w:p>
      <w:pPr>
        <w:spacing w:after="0"/>
        <w:ind w:left="0"/>
        <w:jc w:val="both"/>
      </w:pPr>
      <w:r>
        <w:rPr>
          <w:rFonts w:ascii="Times New Roman"/>
          <w:b w:val="false"/>
          <w:i w:val="false"/>
          <w:color w:val="000000"/>
          <w:sz w:val="28"/>
        </w:rPr>
        <w:t>
      8) облыс әкімдігі 15 (он бес) жұмыс күні ішінде шешімді (бұдан әрі – шешім) қабылдайды және оны уәкілетті органның басшысына жолдайды;</w:t>
      </w:r>
    </w:p>
    <w:bookmarkEnd w:id="59"/>
    <w:bookmarkStart w:name="z69" w:id="60"/>
    <w:p>
      <w:pPr>
        <w:spacing w:after="0"/>
        <w:ind w:left="0"/>
        <w:jc w:val="both"/>
      </w:pPr>
      <w:r>
        <w:rPr>
          <w:rFonts w:ascii="Times New Roman"/>
          <w:b w:val="false"/>
          <w:i w:val="false"/>
          <w:color w:val="000000"/>
          <w:sz w:val="28"/>
        </w:rPr>
        <w:t>
      9) уәкілетті органның басшысы 1 (бір) жұмыс күні ішінде шешімді уәкілетті органның жауапты орындаушысына жолдайды;</w:t>
      </w:r>
    </w:p>
    <w:bookmarkEnd w:id="60"/>
    <w:bookmarkStart w:name="z70" w:id="61"/>
    <w:p>
      <w:pPr>
        <w:spacing w:after="0"/>
        <w:ind w:left="0"/>
        <w:jc w:val="both"/>
      </w:pPr>
      <w:r>
        <w:rPr>
          <w:rFonts w:ascii="Times New Roman"/>
          <w:b w:val="false"/>
          <w:i w:val="false"/>
          <w:color w:val="000000"/>
          <w:sz w:val="28"/>
        </w:rPr>
        <w:t>
      10) уәкілетті органның жауапты орындаушысы 3 (үш) жұмыс күні ішінде шешімнің негізінде шартты әзірлейді және қол қоюға уәкілетті органның басшысына жолдайды;</w:t>
      </w:r>
    </w:p>
    <w:bookmarkEnd w:id="61"/>
    <w:bookmarkStart w:name="z71" w:id="62"/>
    <w:p>
      <w:pPr>
        <w:spacing w:after="0"/>
        <w:ind w:left="0"/>
        <w:jc w:val="both"/>
      </w:pPr>
      <w:r>
        <w:rPr>
          <w:rFonts w:ascii="Times New Roman"/>
          <w:b w:val="false"/>
          <w:i w:val="false"/>
          <w:color w:val="000000"/>
          <w:sz w:val="28"/>
        </w:rPr>
        <w:t>
      11) уәкілетті органның басшысы 1 (бір) жұмыс күні ішінде шартқа қол қояды және оны уәкілетті органның кеңсесіне жолдайды;</w:t>
      </w:r>
    </w:p>
    <w:bookmarkEnd w:id="62"/>
    <w:bookmarkStart w:name="z72" w:id="63"/>
    <w:p>
      <w:pPr>
        <w:spacing w:after="0"/>
        <w:ind w:left="0"/>
        <w:jc w:val="both"/>
      </w:pPr>
      <w:r>
        <w:rPr>
          <w:rFonts w:ascii="Times New Roman"/>
          <w:b w:val="false"/>
          <w:i w:val="false"/>
          <w:color w:val="000000"/>
          <w:sz w:val="28"/>
        </w:rPr>
        <w:t>
      12) уәкілетті органның кеңсе қызметкері 15 (он бес) минут ішінде шартты тіркейді және көрсетілетін қызметті берушінің кеңсесіне жолдайды;</w:t>
      </w:r>
    </w:p>
    <w:bookmarkEnd w:id="63"/>
    <w:bookmarkStart w:name="z73" w:id="64"/>
    <w:p>
      <w:pPr>
        <w:spacing w:after="0"/>
        <w:ind w:left="0"/>
        <w:jc w:val="both"/>
      </w:pPr>
      <w:r>
        <w:rPr>
          <w:rFonts w:ascii="Times New Roman"/>
          <w:b w:val="false"/>
          <w:i w:val="false"/>
          <w:color w:val="000000"/>
          <w:sz w:val="28"/>
        </w:rPr>
        <w:t>
      13) көрсетілетін қызметті берушінің кеңсе қызметкері 15 (он бес) минут ішінде шартты Мемлекеттік корпорацияға жолдайды;</w:t>
      </w:r>
    </w:p>
    <w:bookmarkEnd w:id="64"/>
    <w:bookmarkStart w:name="z74" w:id="65"/>
    <w:p>
      <w:pPr>
        <w:spacing w:after="0"/>
        <w:ind w:left="0"/>
        <w:jc w:val="both"/>
      </w:pPr>
      <w:r>
        <w:rPr>
          <w:rFonts w:ascii="Times New Roman"/>
          <w:b w:val="false"/>
          <w:i w:val="false"/>
          <w:color w:val="000000"/>
          <w:sz w:val="28"/>
        </w:rPr>
        <w:t>
      14) Мемлекеттік корпорация қызметкері 15 (он бес) минут ішінде көрсетілетін қызметті алушыға (немесе сенімхат бойынша оның өкіліне) береді.</w:t>
      </w:r>
    </w:p>
    <w:bookmarkEnd w:id="65"/>
    <w:bookmarkStart w:name="z75" w:id="66"/>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66"/>
    <w:bookmarkStart w:name="z76" w:id="67"/>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алушыдан құжаттарды қабылдауы және көрсетілетін қызметті берушіге жолдауы;</w:t>
      </w:r>
    </w:p>
    <w:bookmarkEnd w:id="67"/>
    <w:bookmarkStart w:name="z77" w:id="68"/>
    <w:p>
      <w:pPr>
        <w:spacing w:after="0"/>
        <w:ind w:left="0"/>
        <w:jc w:val="both"/>
      </w:pPr>
      <w:r>
        <w:rPr>
          <w:rFonts w:ascii="Times New Roman"/>
          <w:b w:val="false"/>
          <w:i w:val="false"/>
          <w:color w:val="000000"/>
          <w:sz w:val="28"/>
        </w:rPr>
        <w:t>
      2) көрсетілетін қызметті берушінің кеңсе қызметкерінің құжаттарды тіркеуі және конкурстық комиссияға беруі;</w:t>
      </w:r>
    </w:p>
    <w:bookmarkEnd w:id="68"/>
    <w:bookmarkStart w:name="z78" w:id="69"/>
    <w:p>
      <w:pPr>
        <w:spacing w:after="0"/>
        <w:ind w:left="0"/>
        <w:jc w:val="both"/>
      </w:pPr>
      <w:r>
        <w:rPr>
          <w:rFonts w:ascii="Times New Roman"/>
          <w:b w:val="false"/>
          <w:i w:val="false"/>
          <w:color w:val="000000"/>
          <w:sz w:val="28"/>
        </w:rPr>
        <w:t>
      3) конкурстық комиссиямен хаттаманы әзірлеуі және оны уәкілетті органға, көшірмесін көрсетілетін қызметті алушыға жолдауы;</w:t>
      </w:r>
    </w:p>
    <w:bookmarkEnd w:id="69"/>
    <w:bookmarkStart w:name="z79" w:id="70"/>
    <w:p>
      <w:pPr>
        <w:spacing w:after="0"/>
        <w:ind w:left="0"/>
        <w:jc w:val="both"/>
      </w:pPr>
      <w:r>
        <w:rPr>
          <w:rFonts w:ascii="Times New Roman"/>
          <w:b w:val="false"/>
          <w:i w:val="false"/>
          <w:color w:val="000000"/>
          <w:sz w:val="28"/>
        </w:rPr>
        <w:t>
      4) уәкілетті органның кеңсе қызметкерімен хаттаманы тіркеуі және уәкілетті органның басшысына жолдауы;</w:t>
      </w:r>
    </w:p>
    <w:bookmarkEnd w:id="70"/>
    <w:bookmarkStart w:name="z80" w:id="71"/>
    <w:p>
      <w:pPr>
        <w:spacing w:after="0"/>
        <w:ind w:left="0"/>
        <w:jc w:val="both"/>
      </w:pPr>
      <w:r>
        <w:rPr>
          <w:rFonts w:ascii="Times New Roman"/>
          <w:b w:val="false"/>
          <w:i w:val="false"/>
          <w:color w:val="000000"/>
          <w:sz w:val="28"/>
        </w:rPr>
        <w:t>
      5) уәкілетті орган басшысымен хаттаманы қарауы және уәкілетті органның жауапты орындаушысына жолдауы;</w:t>
      </w:r>
    </w:p>
    <w:bookmarkEnd w:id="71"/>
    <w:bookmarkStart w:name="z81" w:id="72"/>
    <w:p>
      <w:pPr>
        <w:spacing w:after="0"/>
        <w:ind w:left="0"/>
        <w:jc w:val="both"/>
      </w:pPr>
      <w:r>
        <w:rPr>
          <w:rFonts w:ascii="Times New Roman"/>
          <w:b w:val="false"/>
          <w:i w:val="false"/>
          <w:color w:val="000000"/>
          <w:sz w:val="28"/>
        </w:rPr>
        <w:t>
      6) уәкілетті органның жауапты орындаушысымен шешім жобасын әзірлеуі және уәкілетті органның басшысына жолдауы;</w:t>
      </w:r>
    </w:p>
    <w:bookmarkEnd w:id="72"/>
    <w:bookmarkStart w:name="z82" w:id="73"/>
    <w:p>
      <w:pPr>
        <w:spacing w:after="0"/>
        <w:ind w:left="0"/>
        <w:jc w:val="both"/>
      </w:pPr>
      <w:r>
        <w:rPr>
          <w:rFonts w:ascii="Times New Roman"/>
          <w:b w:val="false"/>
          <w:i w:val="false"/>
          <w:color w:val="000000"/>
          <w:sz w:val="28"/>
        </w:rPr>
        <w:t>
      7) уәкілетті органның басшысымен шешім жобасын қол қою үшін облыс әкімдігіне жолдауы;</w:t>
      </w:r>
    </w:p>
    <w:bookmarkEnd w:id="73"/>
    <w:bookmarkStart w:name="z83" w:id="74"/>
    <w:p>
      <w:pPr>
        <w:spacing w:after="0"/>
        <w:ind w:left="0"/>
        <w:jc w:val="both"/>
      </w:pPr>
      <w:r>
        <w:rPr>
          <w:rFonts w:ascii="Times New Roman"/>
          <w:b w:val="false"/>
          <w:i w:val="false"/>
          <w:color w:val="000000"/>
          <w:sz w:val="28"/>
        </w:rPr>
        <w:t>
      8) облыс әкімдігімен шешім жобасын қарауы, қабылдауы және уәкілетті органның басшысына жолдауы;</w:t>
      </w:r>
    </w:p>
    <w:bookmarkEnd w:id="74"/>
    <w:bookmarkStart w:name="z84" w:id="75"/>
    <w:p>
      <w:pPr>
        <w:spacing w:after="0"/>
        <w:ind w:left="0"/>
        <w:jc w:val="both"/>
      </w:pPr>
      <w:r>
        <w:rPr>
          <w:rFonts w:ascii="Times New Roman"/>
          <w:b w:val="false"/>
          <w:i w:val="false"/>
          <w:color w:val="000000"/>
          <w:sz w:val="28"/>
        </w:rPr>
        <w:t>
      9) уәкілетті органның басшысымен шешімді уәкілетті органның жауапты орындаушысына жолдауы;</w:t>
      </w:r>
    </w:p>
    <w:bookmarkEnd w:id="75"/>
    <w:bookmarkStart w:name="z85" w:id="76"/>
    <w:p>
      <w:pPr>
        <w:spacing w:after="0"/>
        <w:ind w:left="0"/>
        <w:jc w:val="both"/>
      </w:pPr>
      <w:r>
        <w:rPr>
          <w:rFonts w:ascii="Times New Roman"/>
          <w:b w:val="false"/>
          <w:i w:val="false"/>
          <w:color w:val="000000"/>
          <w:sz w:val="28"/>
        </w:rPr>
        <w:t>
      10) уәкілетті органның жауапты орындаушысымен шартты әзірлеуі және оны уәкілетті органның басшысына қол қоюға жолдауы;</w:t>
      </w:r>
    </w:p>
    <w:bookmarkEnd w:id="76"/>
    <w:bookmarkStart w:name="z86" w:id="77"/>
    <w:p>
      <w:pPr>
        <w:spacing w:after="0"/>
        <w:ind w:left="0"/>
        <w:jc w:val="both"/>
      </w:pPr>
      <w:r>
        <w:rPr>
          <w:rFonts w:ascii="Times New Roman"/>
          <w:b w:val="false"/>
          <w:i w:val="false"/>
          <w:color w:val="000000"/>
          <w:sz w:val="28"/>
        </w:rPr>
        <w:t>
      11) уәкілетті органның басшысымен шартқа қол қоюы және оны кеңсе қызметкеріне жолдауы;</w:t>
      </w:r>
    </w:p>
    <w:bookmarkEnd w:id="77"/>
    <w:bookmarkStart w:name="z87" w:id="78"/>
    <w:p>
      <w:pPr>
        <w:spacing w:after="0"/>
        <w:ind w:left="0"/>
        <w:jc w:val="both"/>
      </w:pPr>
      <w:r>
        <w:rPr>
          <w:rFonts w:ascii="Times New Roman"/>
          <w:b w:val="false"/>
          <w:i w:val="false"/>
          <w:color w:val="000000"/>
          <w:sz w:val="28"/>
        </w:rPr>
        <w:t>
      12) уәкілетті органның кеңсе қызметкерінің шартты тіркеуі және оны көрсетілетін қызметті берушінің кеңсе қызметкеріне жолдауы;</w:t>
      </w:r>
    </w:p>
    <w:bookmarkEnd w:id="78"/>
    <w:bookmarkStart w:name="z88" w:id="79"/>
    <w:p>
      <w:pPr>
        <w:spacing w:after="0"/>
        <w:ind w:left="0"/>
        <w:jc w:val="both"/>
      </w:pPr>
      <w:r>
        <w:rPr>
          <w:rFonts w:ascii="Times New Roman"/>
          <w:b w:val="false"/>
          <w:i w:val="false"/>
          <w:color w:val="000000"/>
          <w:sz w:val="28"/>
        </w:rPr>
        <w:t>
      13) көрсетілетін қызметті берушінің кеңсе қызметкерімен шартты Мемлекеттік корпорацияға жолдауы;</w:t>
      </w:r>
    </w:p>
    <w:bookmarkEnd w:id="79"/>
    <w:bookmarkStart w:name="z89" w:id="80"/>
    <w:p>
      <w:pPr>
        <w:spacing w:after="0"/>
        <w:ind w:left="0"/>
        <w:jc w:val="both"/>
      </w:pPr>
      <w:r>
        <w:rPr>
          <w:rFonts w:ascii="Times New Roman"/>
          <w:b w:val="false"/>
          <w:i w:val="false"/>
          <w:color w:val="000000"/>
          <w:sz w:val="28"/>
        </w:rPr>
        <w:t>
      14) Мемлекеттік корпорация қызметкерімен шартты көрсетілетін қызметті алушыға (немесе сенімхат бойынша оның өкіліне) беруі.</w:t>
      </w:r>
    </w:p>
    <w:bookmarkEnd w:id="80"/>
    <w:bookmarkStart w:name="z90" w:id="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1"/>
    <w:bookmarkStart w:name="z91" w:id="8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82"/>
    <w:bookmarkStart w:name="z92" w:id="83"/>
    <w:p>
      <w:pPr>
        <w:spacing w:after="0"/>
        <w:ind w:left="0"/>
        <w:jc w:val="both"/>
      </w:pPr>
      <w:r>
        <w:rPr>
          <w:rFonts w:ascii="Times New Roman"/>
          <w:b w:val="false"/>
          <w:i w:val="false"/>
          <w:color w:val="000000"/>
          <w:sz w:val="28"/>
        </w:rPr>
        <w:t>
      1) Мемлекеттік корпорация қызметкері;</w:t>
      </w:r>
    </w:p>
    <w:bookmarkEnd w:id="83"/>
    <w:bookmarkStart w:name="z93" w:id="84"/>
    <w:p>
      <w:pPr>
        <w:spacing w:after="0"/>
        <w:ind w:left="0"/>
        <w:jc w:val="both"/>
      </w:pPr>
      <w:r>
        <w:rPr>
          <w:rFonts w:ascii="Times New Roman"/>
          <w:b w:val="false"/>
          <w:i w:val="false"/>
          <w:color w:val="000000"/>
          <w:sz w:val="28"/>
        </w:rPr>
        <w:t>
      2) көрсетілетін қызметті берушінің кеңсе қызметкері;</w:t>
      </w:r>
    </w:p>
    <w:bookmarkEnd w:id="84"/>
    <w:bookmarkStart w:name="z94" w:id="8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5"/>
    <w:bookmarkStart w:name="z95" w:id="86"/>
    <w:p>
      <w:pPr>
        <w:spacing w:after="0"/>
        <w:ind w:left="0"/>
        <w:jc w:val="both"/>
      </w:pPr>
      <w:r>
        <w:rPr>
          <w:rFonts w:ascii="Times New Roman"/>
          <w:b w:val="false"/>
          <w:i w:val="false"/>
          <w:color w:val="000000"/>
          <w:sz w:val="28"/>
        </w:rPr>
        <w:t>
      4) уәкілетті органның кеңсе қызметкері;</w:t>
      </w:r>
    </w:p>
    <w:bookmarkEnd w:id="86"/>
    <w:bookmarkStart w:name="z96" w:id="87"/>
    <w:p>
      <w:pPr>
        <w:spacing w:after="0"/>
        <w:ind w:left="0"/>
        <w:jc w:val="both"/>
      </w:pPr>
      <w:r>
        <w:rPr>
          <w:rFonts w:ascii="Times New Roman"/>
          <w:b w:val="false"/>
          <w:i w:val="false"/>
          <w:color w:val="000000"/>
          <w:sz w:val="28"/>
        </w:rPr>
        <w:t>
      5) уәкілетті органның жауапты орындаушысы;</w:t>
      </w:r>
    </w:p>
    <w:bookmarkEnd w:id="87"/>
    <w:bookmarkStart w:name="z97" w:id="88"/>
    <w:p>
      <w:pPr>
        <w:spacing w:after="0"/>
        <w:ind w:left="0"/>
        <w:jc w:val="both"/>
      </w:pPr>
      <w:r>
        <w:rPr>
          <w:rFonts w:ascii="Times New Roman"/>
          <w:b w:val="false"/>
          <w:i w:val="false"/>
          <w:color w:val="000000"/>
          <w:sz w:val="28"/>
        </w:rPr>
        <w:t>
      6) уәкілетті органның басшысы;</w:t>
      </w:r>
    </w:p>
    <w:bookmarkEnd w:id="88"/>
    <w:bookmarkStart w:name="z98" w:id="89"/>
    <w:p>
      <w:pPr>
        <w:spacing w:after="0"/>
        <w:ind w:left="0"/>
        <w:jc w:val="both"/>
      </w:pPr>
      <w:r>
        <w:rPr>
          <w:rFonts w:ascii="Times New Roman"/>
          <w:b w:val="false"/>
          <w:i w:val="false"/>
          <w:color w:val="000000"/>
          <w:sz w:val="28"/>
        </w:rPr>
        <w:t>
      7) конкурстық комиссия;</w:t>
      </w:r>
    </w:p>
    <w:bookmarkEnd w:id="89"/>
    <w:bookmarkStart w:name="z99" w:id="90"/>
    <w:p>
      <w:pPr>
        <w:spacing w:after="0"/>
        <w:ind w:left="0"/>
        <w:jc w:val="both"/>
      </w:pPr>
      <w:r>
        <w:rPr>
          <w:rFonts w:ascii="Times New Roman"/>
          <w:b w:val="false"/>
          <w:i w:val="false"/>
          <w:color w:val="000000"/>
          <w:sz w:val="28"/>
        </w:rPr>
        <w:t>
      8) облыс әкімдігі.</w:t>
      </w:r>
    </w:p>
    <w:bookmarkEnd w:id="90"/>
    <w:bookmarkStart w:name="z100" w:id="91"/>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"Су объектілерін оқшауланған немесе бірлесіп пайдалануға конкурстық негізде беру"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91"/>
    <w:bookmarkStart w:name="z101" w:id="92"/>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берушілердің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939"/>
        <w:gridCol w:w="3477"/>
        <w:gridCol w:w="5029"/>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қаласының ауыл шаруашылығы бөлімі" мемлекеттік мекемесі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даңғылы,182/1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8-(711-2)-51-24-38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кәсіпкерлік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Қазақстан көшесі, 69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8-(711-36)-91-6-80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 Т.Жароков көшесі, 31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8-(711-40)-21-2-80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 Ақсай қаласы, Советская көшесі, 60/1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8-(711-33)-22-3-22</w:t>
            </w:r>
            <w:r>
              <w:br/>
            </w:r>
            <w:r>
              <w:rPr>
                <w:rFonts w:ascii="Times New Roman"/>
                <w:b w:val="false"/>
                <w:i w:val="false"/>
                <w:color w:val="000000"/>
                <w:sz w:val="20"/>
              </w:rPr>
              <w:t>8-(711-33)-20-0-90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жер қатынастары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көшесі, №44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8-(711-41)-21-8-92</w:t>
            </w:r>
            <w:r>
              <w:br/>
            </w:r>
            <w:r>
              <w:rPr>
                <w:rFonts w:ascii="Times New Roman"/>
                <w:b w:val="false"/>
                <w:i w:val="false"/>
                <w:color w:val="000000"/>
                <w:sz w:val="20"/>
              </w:rPr>
              <w:t>8-(711-41)-21-8-37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ауданының жер қатынастары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Жәнібек ауданы, Жәнібек ауылы, А.Иманов көшесі, 79 үй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8-(711-35)-21-5-89</w:t>
            </w:r>
            <w:r>
              <w:br/>
            </w:r>
            <w:r>
              <w:rPr>
                <w:rFonts w:ascii="Times New Roman"/>
                <w:b w:val="false"/>
                <w:i w:val="false"/>
                <w:color w:val="000000"/>
                <w:sz w:val="20"/>
              </w:rPr>
              <w:t>8-(711-35)-22-3-55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Переметный ауылы, Мирная көшесі, 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8-(711-30)-22-2-43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аудандық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ауданы, Казталов ауылы, Ж.Жабаева көшесі, 4 үй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8-(711-44)-32-0-66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Ғ.Құрманғалиев көшесі, 19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8-(711-45)-31-1-99</w:t>
            </w:r>
            <w:r>
              <w:br/>
            </w:r>
            <w:r>
              <w:rPr>
                <w:rFonts w:ascii="Times New Roman"/>
                <w:b w:val="false"/>
                <w:i w:val="false"/>
                <w:color w:val="000000"/>
                <w:sz w:val="20"/>
              </w:rPr>
              <w:t>8-(711-45)-31-2-84</w:t>
            </w:r>
            <w:r>
              <w:br/>
            </w:r>
            <w:r>
              <w:rPr>
                <w:rFonts w:ascii="Times New Roman"/>
                <w:b w:val="false"/>
                <w:i w:val="false"/>
                <w:color w:val="000000"/>
                <w:sz w:val="20"/>
              </w:rPr>
              <w:t>8-(711-45)-31-1-09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тұрғын үй-коммуналдық шаруашылық, жолаушылар көлігі және автомобиль жолдары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Қазақстан көшесі, 7/1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көшесі, 23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8-(711-39)-21-3-59</w:t>
            </w:r>
            <w:r>
              <w:br/>
            </w:r>
            <w:r>
              <w:rPr>
                <w:rFonts w:ascii="Times New Roman"/>
                <w:b w:val="false"/>
                <w:i w:val="false"/>
                <w:color w:val="000000"/>
                <w:sz w:val="20"/>
              </w:rPr>
              <w:t>8-(711-39)-40-0-31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тұрғын үй-коммуналдық шаруашылығы, жолаушылар көлігі және автомобиль жолдары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 Федоровка ауылы, Юбилейная көшесі, 20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8-(711-32)-23-3-46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ауыл шаруашылығы бөлімі" мемлекеттік мекемесі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Л.Қлышев көшесі, 93 үй</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8-(711-37)-34-6-12</w:t>
            </w:r>
            <w:r>
              <w:br/>
            </w:r>
            <w:r>
              <w:rPr>
                <w:rFonts w:ascii="Times New Roman"/>
                <w:b w:val="false"/>
                <w:i w:val="false"/>
                <w:color w:val="000000"/>
                <w:sz w:val="20"/>
              </w:rPr>
              <w:t>8-(711-37)-33-2-54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"Су объектілерін оқшауланған немесе бірлесіп пайдалануға</w:t>
      </w:r>
      <w:r>
        <w:br/>
      </w:r>
      <w:r>
        <w:rPr>
          <w:rFonts w:ascii="Times New Roman"/>
          <w:b/>
          <w:i w:val="false"/>
          <w:color w:val="000000"/>
        </w:rPr>
        <w:t xml:space="preserve">конкурстық негізде беру" мемлекеттік қызметін көрсетудің бизнес-процестерінің анықтамалығы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20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