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9e9a5" w14:textId="749e9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тексеру комиссиясы" мемлекеттік мекемесінің "Б" корпусы мемлекеттік әкімшілік қызметшілердің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бойынша тексеру комиссиясының 2018 жылғы 13 наурыздағы № 1-НҚ нормативтік қаулысы. Батыс Қазақстан облысының Әділет департаментінде 2018 жылғы 28 наурызда № 5103 болып тіркелді. Күші жойылды - Батыс Қазақстан облысы бойынша тексеру комиссиясының 2022 жылғы 6 мамырдағы № 1-НҚ нормативтік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бойынша тексеру комиссиясының 06.05.2022 </w:t>
      </w:r>
      <w:r>
        <w:rPr>
          <w:rFonts w:ascii="Times New Roman"/>
          <w:b w:val="false"/>
          <w:i w:val="false"/>
          <w:color w:val="ff0000"/>
          <w:sz w:val="28"/>
        </w:rPr>
        <w:t>№ 1-НҚ</w:t>
      </w:r>
      <w:r>
        <w:rPr>
          <w:rFonts w:ascii="Times New Roman"/>
          <w:b w:val="false"/>
          <w:i w:val="false"/>
          <w:color w:val="ff0000"/>
          <w:sz w:val="28"/>
        </w:rPr>
        <w:t xml:space="preserve"> нормативтік қаулысымен (алғашқы ресми жарияланған күнінен кейін он күнтізбелік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Қазақстан Республикасының 2015 жылғы 23 қарашадағы Заңына сәйкес, Батыс Қазақстан облысы бойынша тексеру комиссиясы </w:t>
      </w:r>
      <w:r>
        <w:rPr>
          <w:rFonts w:ascii="Times New Roman"/>
          <w:b/>
          <w:i w:val="false"/>
          <w:color w:val="000000"/>
          <w:sz w:val="28"/>
        </w:rPr>
        <w:t>ҚАУЛЫ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xml:space="preserve">
      1. Қоса берілген "Батыс Қазақстан облысы бойынша тексеру комиссиясы"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5" w:id="1"/>
    <w:p>
      <w:pPr>
        <w:spacing w:after="0"/>
        <w:ind w:left="0"/>
        <w:jc w:val="both"/>
      </w:pPr>
      <w:r>
        <w:rPr>
          <w:rFonts w:ascii="Times New Roman"/>
          <w:b w:val="false"/>
          <w:i w:val="false"/>
          <w:color w:val="000000"/>
          <w:sz w:val="28"/>
        </w:rPr>
        <w:t xml:space="preserve">
      2. "Батыс Қазақстан облысы бойынша тексеру комиссиясы" мемлекеттік мекемесінің "Б" корпусы мемлекеттік әкімшілік қызметшілердің қызметін бағалаудың әдістемесін бекіту туралы" Батыс Қазақстан облысы бойынша тексеру комиссиясының 2017 жылғы 2 мамырдағы № 1-НҚ </w:t>
      </w:r>
      <w:r>
        <w:rPr>
          <w:rFonts w:ascii="Times New Roman"/>
          <w:b w:val="false"/>
          <w:i w:val="false"/>
          <w:color w:val="000000"/>
          <w:sz w:val="28"/>
        </w:rPr>
        <w:t>нормативтік қаулысының</w:t>
      </w:r>
      <w:r>
        <w:rPr>
          <w:rFonts w:ascii="Times New Roman"/>
          <w:b w:val="false"/>
          <w:i w:val="false"/>
          <w:color w:val="000000"/>
          <w:sz w:val="28"/>
        </w:rPr>
        <w:t xml:space="preserve"> (Нормативтік құқықтық актілерді мемлекеттік тіркеу тізілімінде № 4799 болып тіркелген, Қазақстан Республикасы нормативтік-құқықтық актілерінің эталондық бақылау банкінде 2017 жылғы 23 мамырда жарияланған) күші жойылды деп танылсын.</w:t>
      </w:r>
    </w:p>
    <w:bookmarkEnd w:id="1"/>
    <w:bookmarkStart w:name="z6" w:id="2"/>
    <w:p>
      <w:pPr>
        <w:spacing w:after="0"/>
        <w:ind w:left="0"/>
        <w:jc w:val="both"/>
      </w:pPr>
      <w:r>
        <w:rPr>
          <w:rFonts w:ascii="Times New Roman"/>
          <w:b w:val="false"/>
          <w:i w:val="false"/>
          <w:color w:val="000000"/>
          <w:sz w:val="28"/>
        </w:rPr>
        <w:t>
      3. "Батыс Қазақстан облысы бойынша тексеру комиссиясы" мемлекеттік мекемесі осы нормативтік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7" w:id="3"/>
    <w:p>
      <w:pPr>
        <w:spacing w:after="0"/>
        <w:ind w:left="0"/>
        <w:jc w:val="both"/>
      </w:pPr>
      <w:r>
        <w:rPr>
          <w:rFonts w:ascii="Times New Roman"/>
          <w:b w:val="false"/>
          <w:i w:val="false"/>
          <w:color w:val="000000"/>
          <w:sz w:val="28"/>
        </w:rPr>
        <w:t>
      4. Осы нормативтік қаулының орындалуын бақылау "Батыс Қазақстан облысы бойынша тексеру комиссиясы" мемлекеттік мекемесінің аппарат басшысы Е.Г.Кисметовқа жүктелсін.</w:t>
      </w:r>
    </w:p>
    <w:bookmarkEnd w:id="3"/>
    <w:bookmarkStart w:name="z8" w:id="4"/>
    <w:p>
      <w:pPr>
        <w:spacing w:after="0"/>
        <w:ind w:left="0"/>
        <w:jc w:val="both"/>
      </w:pPr>
      <w:r>
        <w:rPr>
          <w:rFonts w:ascii="Times New Roman"/>
          <w:b w:val="false"/>
          <w:i w:val="false"/>
          <w:color w:val="000000"/>
          <w:sz w:val="28"/>
        </w:rPr>
        <w:t>
      5. Осы нормативтік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бойынша тексеру</w:t>
            </w:r>
            <w:r>
              <w:br/>
            </w:r>
            <w:r>
              <w:rPr>
                <w:rFonts w:ascii="Times New Roman"/>
                <w:b w:val="false"/>
                <w:i w:val="false"/>
                <w:color w:val="000000"/>
                <w:sz w:val="20"/>
              </w:rPr>
              <w:t>Комиссиясының</w:t>
            </w:r>
            <w:r>
              <w:br/>
            </w:r>
            <w:r>
              <w:rPr>
                <w:rFonts w:ascii="Times New Roman"/>
                <w:b w:val="false"/>
                <w:i w:val="false"/>
                <w:color w:val="000000"/>
                <w:sz w:val="20"/>
              </w:rPr>
              <w:t>2018 жылғы 13 наурыздағы</w:t>
            </w:r>
            <w:r>
              <w:br/>
            </w:r>
            <w:r>
              <w:rPr>
                <w:rFonts w:ascii="Times New Roman"/>
                <w:b w:val="false"/>
                <w:i w:val="false"/>
                <w:color w:val="000000"/>
                <w:sz w:val="20"/>
              </w:rPr>
              <w:t>№ 1-НҚ</w:t>
            </w:r>
            <w:r>
              <w:br/>
            </w:r>
            <w:r>
              <w:rPr>
                <w:rFonts w:ascii="Times New Roman"/>
                <w:b w:val="false"/>
                <w:i w:val="false"/>
                <w:color w:val="000000"/>
                <w:sz w:val="20"/>
              </w:rPr>
              <w:t>нормативтік қаулысымен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"Батыс Қазақстан облысы бойынша тексеру комиссиясы" мемлекеттік мекемесінің "Б" корпусы мемлекеттік әкімшілік қызметшілерінің қызметін бағалаудың әдістемесі</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"Батыс Қазақстан облысы бойынша тексеру комиссиясы" мемлекеттік мекемесінің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7"/>
    <w:bookmarkStart w:name="z13"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4"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15"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16" w:id="11"/>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bookmarkEnd w:id="11"/>
    <w:bookmarkStart w:name="z17" w:id="1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2"/>
    <w:bookmarkStart w:name="z18"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19" w:id="14"/>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4"/>
    <w:bookmarkStart w:name="z20"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1"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2" w:id="1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bookmarkStart w:name="z23" w:id="18"/>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18"/>
    <w:bookmarkStart w:name="z24"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bookmarkStart w:name="z25" w:id="20"/>
    <w:p>
      <w:pPr>
        <w:spacing w:after="0"/>
        <w:ind w:left="0"/>
        <w:jc w:val="both"/>
      </w:pPr>
      <w:r>
        <w:rPr>
          <w:rFonts w:ascii="Times New Roman"/>
          <w:b w:val="false"/>
          <w:i w:val="false"/>
          <w:color w:val="000000"/>
          <w:sz w:val="28"/>
        </w:rPr>
        <w:t>
      6. "Батыс Қазақстан облысы бойынша тексеру комиссиясы" мемлекеттік мекемесі төрағанын бағалау Батыс Қазақстан облысының маслихат депутаттарының қатарынан құрылған комиссиямен жүргізіледі.</w:t>
      </w:r>
    </w:p>
    <w:bookmarkEnd w:id="20"/>
    <w:bookmarkStart w:name="z26" w:id="21"/>
    <w:p>
      <w:pPr>
        <w:spacing w:after="0"/>
        <w:ind w:left="0"/>
        <w:jc w:val="both"/>
      </w:pPr>
      <w:r>
        <w:rPr>
          <w:rFonts w:ascii="Times New Roman"/>
          <w:b w:val="false"/>
          <w:i w:val="false"/>
          <w:color w:val="000000"/>
          <w:sz w:val="28"/>
        </w:rPr>
        <w:t>
      7. Бағалау екі жеке бағыт бойынша жүргізіледі:</w:t>
      </w:r>
    </w:p>
    <w:bookmarkEnd w:id="21"/>
    <w:bookmarkStart w:name="z27" w:id="22"/>
    <w:p>
      <w:pPr>
        <w:spacing w:after="0"/>
        <w:ind w:left="0"/>
        <w:jc w:val="both"/>
      </w:pPr>
      <w:r>
        <w:rPr>
          <w:rFonts w:ascii="Times New Roman"/>
          <w:b w:val="false"/>
          <w:i w:val="false"/>
          <w:color w:val="000000"/>
          <w:sz w:val="28"/>
        </w:rPr>
        <w:t>
      1) НМИ жетістіктерін бағалау;</w:t>
      </w:r>
    </w:p>
    <w:bookmarkEnd w:id="22"/>
    <w:bookmarkStart w:name="z28" w:id="23"/>
    <w:p>
      <w:pPr>
        <w:spacing w:after="0"/>
        <w:ind w:left="0"/>
        <w:jc w:val="both"/>
      </w:pPr>
      <w:r>
        <w:rPr>
          <w:rFonts w:ascii="Times New Roman"/>
          <w:b w:val="false"/>
          <w:i w:val="false"/>
          <w:color w:val="000000"/>
          <w:sz w:val="28"/>
        </w:rPr>
        <w:t>
      2) "Б" корпусы қызметшілерінің құзыреттерін бағалау.</w:t>
      </w:r>
    </w:p>
    <w:bookmarkEnd w:id="23"/>
    <w:bookmarkStart w:name="z29" w:id="24"/>
    <w:p>
      <w:pPr>
        <w:spacing w:after="0"/>
        <w:ind w:left="0"/>
        <w:jc w:val="both"/>
      </w:pPr>
      <w:r>
        <w:rPr>
          <w:rFonts w:ascii="Times New Roman"/>
          <w:b w:val="false"/>
          <w:i w:val="false"/>
          <w:color w:val="000000"/>
          <w:sz w:val="28"/>
        </w:rPr>
        <w:t xml:space="preserve">
      8.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4"/>
    <w:bookmarkStart w:name="z30" w:id="25"/>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5"/>
    <w:bookmarkStart w:name="z31" w:id="26"/>
    <w:p>
      <w:pPr>
        <w:spacing w:after="0"/>
        <w:ind w:left="0"/>
        <w:jc w:val="both"/>
      </w:pPr>
      <w:r>
        <w:rPr>
          <w:rFonts w:ascii="Times New Roman"/>
          <w:b w:val="false"/>
          <w:i w:val="false"/>
          <w:color w:val="000000"/>
          <w:sz w:val="28"/>
        </w:rPr>
        <w:t>
      9. Бағалауға байланысты құжаттар персоналды басқару қызметінде бағалау аяқталғаннан кейін үш жыл бойы сақталады.</w:t>
      </w:r>
    </w:p>
    <w:bookmarkEnd w:id="26"/>
    <w:bookmarkStart w:name="z32" w:id="27"/>
    <w:p>
      <w:pPr>
        <w:spacing w:after="0"/>
        <w:ind w:left="0"/>
        <w:jc w:val="left"/>
      </w:pPr>
      <w:r>
        <w:rPr>
          <w:rFonts w:ascii="Times New Roman"/>
          <w:b/>
          <w:i w:val="false"/>
          <w:color w:val="000000"/>
        </w:rPr>
        <w:t xml:space="preserve"> 2-тарау. НМИ анықтау тәртібі</w:t>
      </w:r>
    </w:p>
    <w:bookmarkEnd w:id="27"/>
    <w:bookmarkStart w:name="z33" w:id="28"/>
    <w:p>
      <w:pPr>
        <w:spacing w:after="0"/>
        <w:ind w:left="0"/>
        <w:jc w:val="both"/>
      </w:pPr>
      <w:r>
        <w:rPr>
          <w:rFonts w:ascii="Times New Roman"/>
          <w:b w:val="false"/>
          <w:i w:val="false"/>
          <w:color w:val="000000"/>
          <w:sz w:val="28"/>
        </w:rPr>
        <w:t>
      10.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1-қосымшасына сәйкес нысанда анықталады.</w:t>
      </w:r>
    </w:p>
    <w:bookmarkEnd w:id="28"/>
    <w:bookmarkStart w:name="z34" w:id="29"/>
    <w:p>
      <w:pPr>
        <w:spacing w:after="0"/>
        <w:ind w:left="0"/>
        <w:jc w:val="both"/>
      </w:pPr>
      <w:r>
        <w:rPr>
          <w:rFonts w:ascii="Times New Roman"/>
          <w:b w:val="false"/>
          <w:i w:val="false"/>
          <w:color w:val="000000"/>
          <w:sz w:val="28"/>
        </w:rPr>
        <w:t xml:space="preserve">
      "Батыс Қазақстан облысы бойынша тексеру комиссиясы" мемлекеттік мекемесі төрағаның НМИ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бағалаудың басталу мерзімінен кейін 10 жұмыс күні ішінде құрылатын "Б" корпусы қызметшісінің жеке жұмыс жоспарында Батыс Қазақстан облысының маслихат хатшысымен анықталады.</w:t>
      </w:r>
    </w:p>
    <w:bookmarkEnd w:id="29"/>
    <w:bookmarkStart w:name="z35" w:id="30"/>
    <w:p>
      <w:pPr>
        <w:spacing w:after="0"/>
        <w:ind w:left="0"/>
        <w:jc w:val="both"/>
      </w:pPr>
      <w:r>
        <w:rPr>
          <w:rFonts w:ascii="Times New Roman"/>
          <w:b w:val="false"/>
          <w:i w:val="false"/>
          <w:color w:val="000000"/>
          <w:sz w:val="28"/>
        </w:rPr>
        <w:t>
      11. Жеке жұмыс жоспары тиісті НМИ әзірленген соң, ол бекіту үшін жоғары тұрған басшының қарауына енгізіледі.</w:t>
      </w:r>
    </w:p>
    <w:bookmarkEnd w:id="30"/>
    <w:bookmarkStart w:name="z36" w:id="31"/>
    <w:p>
      <w:pPr>
        <w:spacing w:after="0"/>
        <w:ind w:left="0"/>
        <w:jc w:val="both"/>
      </w:pPr>
      <w:r>
        <w:rPr>
          <w:rFonts w:ascii="Times New Roman"/>
          <w:b w:val="false"/>
          <w:i w:val="false"/>
          <w:color w:val="000000"/>
          <w:sz w:val="28"/>
        </w:rPr>
        <w:t>
      12.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31"/>
    <w:bookmarkStart w:name="z37" w:id="32"/>
    <w:p>
      <w:pPr>
        <w:spacing w:after="0"/>
        <w:ind w:left="0"/>
        <w:jc w:val="both"/>
      </w:pPr>
      <w:r>
        <w:rPr>
          <w:rFonts w:ascii="Times New Roman"/>
          <w:b w:val="false"/>
          <w:i w:val="false"/>
          <w:color w:val="000000"/>
          <w:sz w:val="28"/>
        </w:rPr>
        <w:t>
      13. НМИ осы Әдістеменің 14-тармағында көрсетілген талаптарға сәйкес келмесе жоғары тұрған басшы жеке жұмыс жоспарын түзетуге қайтарады.</w:t>
      </w:r>
    </w:p>
    <w:bookmarkEnd w:id="32"/>
    <w:bookmarkStart w:name="z38" w:id="33"/>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3"/>
    <w:bookmarkStart w:name="z39" w:id="34"/>
    <w:p>
      <w:pPr>
        <w:spacing w:after="0"/>
        <w:ind w:left="0"/>
        <w:jc w:val="both"/>
      </w:pPr>
      <w:r>
        <w:rPr>
          <w:rFonts w:ascii="Times New Roman"/>
          <w:b w:val="false"/>
          <w:i w:val="false"/>
          <w:color w:val="000000"/>
          <w:sz w:val="28"/>
        </w:rPr>
        <w:t>
      14. НМИ:</w:t>
      </w:r>
    </w:p>
    <w:bookmarkEnd w:id="34"/>
    <w:bookmarkStart w:name="z40" w:id="3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5"/>
    <w:bookmarkStart w:name="z41" w:id="36"/>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6"/>
    <w:bookmarkStart w:name="z42" w:id="37"/>
    <w:p>
      <w:pPr>
        <w:spacing w:after="0"/>
        <w:ind w:left="0"/>
        <w:jc w:val="both"/>
      </w:pPr>
      <w:r>
        <w:rPr>
          <w:rFonts w:ascii="Times New Roman"/>
          <w:b w:val="false"/>
          <w:i w:val="false"/>
          <w:color w:val="000000"/>
          <w:sz w:val="28"/>
        </w:rPr>
        <w:t xml:space="preserve">
      3) қолжетімді (НМИ қолда бар ресурстарды, құзыреттер мен шектеулерді ескере отырып белгіленеді); </w:t>
      </w:r>
    </w:p>
    <w:bookmarkEnd w:id="37"/>
    <w:bookmarkStart w:name="z43" w:id="38"/>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8"/>
    <w:bookmarkStart w:name="z44" w:id="39"/>
    <w:p>
      <w:pPr>
        <w:spacing w:after="0"/>
        <w:ind w:left="0"/>
        <w:jc w:val="both"/>
      </w:pPr>
      <w:r>
        <w:rPr>
          <w:rFonts w:ascii="Times New Roman"/>
          <w:b w:val="false"/>
          <w:i w:val="false"/>
          <w:color w:val="000000"/>
          <w:sz w:val="28"/>
        </w:rPr>
        <w:t>
      5) мемлекеттік орган туралы ережеде айқындалған өкілеттіктерін жүзеге асыруға бағытталған болуы тиіс.</w:t>
      </w:r>
    </w:p>
    <w:bookmarkEnd w:id="39"/>
    <w:bookmarkStart w:name="z45" w:id="40"/>
    <w:p>
      <w:pPr>
        <w:spacing w:after="0"/>
        <w:ind w:left="0"/>
        <w:jc w:val="both"/>
      </w:pPr>
      <w:r>
        <w:rPr>
          <w:rFonts w:ascii="Times New Roman"/>
          <w:b w:val="false"/>
          <w:i w:val="false"/>
          <w:color w:val="000000"/>
          <w:sz w:val="28"/>
        </w:rPr>
        <w:t>
      15. НМИ саны 5 құрайды.</w:t>
      </w:r>
    </w:p>
    <w:bookmarkEnd w:id="40"/>
    <w:bookmarkStart w:name="z46" w:id="41"/>
    <w:p>
      <w:pPr>
        <w:spacing w:after="0"/>
        <w:ind w:left="0"/>
        <w:jc w:val="both"/>
      </w:pPr>
      <w:r>
        <w:rPr>
          <w:rFonts w:ascii="Times New Roman"/>
          <w:b w:val="false"/>
          <w:i w:val="false"/>
          <w:color w:val="000000"/>
          <w:sz w:val="28"/>
        </w:rPr>
        <w:t>
      16. Жеке жұмыс жоспары персоналды басқару қызметінде сақталады.</w:t>
      </w:r>
    </w:p>
    <w:bookmarkEnd w:id="41"/>
    <w:bookmarkStart w:name="z47" w:id="42"/>
    <w:p>
      <w:pPr>
        <w:spacing w:after="0"/>
        <w:ind w:left="0"/>
        <w:jc w:val="left"/>
      </w:pPr>
      <w:r>
        <w:rPr>
          <w:rFonts w:ascii="Times New Roman"/>
          <w:b/>
          <w:i w:val="false"/>
          <w:color w:val="000000"/>
        </w:rPr>
        <w:t xml:space="preserve"> 3-тарау. НМИ жетістігін бағалау тәртібі</w:t>
      </w:r>
    </w:p>
    <w:bookmarkEnd w:id="42"/>
    <w:bookmarkStart w:name="z48" w:id="43"/>
    <w:p>
      <w:pPr>
        <w:spacing w:after="0"/>
        <w:ind w:left="0"/>
        <w:jc w:val="both"/>
      </w:pPr>
      <w:r>
        <w:rPr>
          <w:rFonts w:ascii="Times New Roman"/>
          <w:b w:val="false"/>
          <w:i w:val="false"/>
          <w:color w:val="000000"/>
          <w:sz w:val="28"/>
        </w:rPr>
        <w:t>
      17.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3"/>
    <w:bookmarkStart w:name="z49" w:id="44"/>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4"/>
    <w:bookmarkStart w:name="z50" w:id="45"/>
    <w:p>
      <w:pPr>
        <w:spacing w:after="0"/>
        <w:ind w:left="0"/>
        <w:jc w:val="both"/>
      </w:pPr>
      <w:r>
        <w:rPr>
          <w:rFonts w:ascii="Times New Roman"/>
          <w:b w:val="false"/>
          <w:i w:val="false"/>
          <w:color w:val="000000"/>
          <w:sz w:val="28"/>
        </w:rPr>
        <w:t xml:space="preserve">
      18.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5"/>
    <w:bookmarkStart w:name="z51" w:id="46"/>
    <w:p>
      <w:pPr>
        <w:spacing w:after="0"/>
        <w:ind w:left="0"/>
        <w:jc w:val="both"/>
      </w:pPr>
      <w:r>
        <w:rPr>
          <w:rFonts w:ascii="Times New Roman"/>
          <w:b w:val="false"/>
          <w:i w:val="false"/>
          <w:color w:val="000000"/>
          <w:sz w:val="28"/>
        </w:rPr>
        <w:t>
      19.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6"/>
    <w:bookmarkStart w:name="z52" w:id="47"/>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7"/>
    <w:bookmarkStart w:name="z53" w:id="48"/>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8"/>
    <w:bookmarkStart w:name="z54" w:id="49"/>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9"/>
    <w:bookmarkStart w:name="z55" w:id="50"/>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0"/>
    <w:bookmarkStart w:name="z56" w:id="5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1"/>
    <w:bookmarkStart w:name="z57" w:id="52"/>
    <w:p>
      <w:pPr>
        <w:spacing w:after="0"/>
        <w:ind w:left="0"/>
        <w:jc w:val="both"/>
      </w:pPr>
      <w:r>
        <w:rPr>
          <w:rFonts w:ascii="Times New Roman"/>
          <w:b w:val="false"/>
          <w:i w:val="false"/>
          <w:color w:val="000000"/>
          <w:sz w:val="28"/>
        </w:rPr>
        <w:t>
      20. Бағалау парағы тікелей басшымен толтырылғаннан кейін, ол жоғары тұрған басшының қарауына енгізіледі.</w:t>
      </w:r>
    </w:p>
    <w:bookmarkEnd w:id="52"/>
    <w:bookmarkStart w:name="z58" w:id="53"/>
    <w:p>
      <w:pPr>
        <w:spacing w:after="0"/>
        <w:ind w:left="0"/>
        <w:jc w:val="both"/>
      </w:pPr>
      <w:r>
        <w:rPr>
          <w:rFonts w:ascii="Times New Roman"/>
          <w:b w:val="false"/>
          <w:i w:val="false"/>
          <w:color w:val="000000"/>
          <w:sz w:val="28"/>
        </w:rPr>
        <w:t>
      21. "Б" корпусы қызметшісінің тікелей басшысы мемлекеттік органның бірінші басшысы болған жағдайда бағалау парағы оның қарауына енгізіледі.</w:t>
      </w:r>
    </w:p>
    <w:bookmarkEnd w:id="53"/>
    <w:bookmarkStart w:name="z59" w:id="54"/>
    <w:p>
      <w:pPr>
        <w:spacing w:after="0"/>
        <w:ind w:left="0"/>
        <w:jc w:val="both"/>
      </w:pPr>
      <w:r>
        <w:rPr>
          <w:rFonts w:ascii="Times New Roman"/>
          <w:b w:val="false"/>
          <w:i w:val="false"/>
          <w:color w:val="000000"/>
          <w:sz w:val="28"/>
        </w:rPr>
        <w:t>
      22. "Б" корпусы қызметшісінің бағалау парағын қарау қорытындысы бойынша жоғары тұрған басшымен келесі шешімдердің бірі қабылданады:</w:t>
      </w:r>
    </w:p>
    <w:bookmarkEnd w:id="54"/>
    <w:bookmarkStart w:name="z60" w:id="55"/>
    <w:p>
      <w:pPr>
        <w:spacing w:after="0"/>
        <w:ind w:left="0"/>
        <w:jc w:val="both"/>
      </w:pPr>
      <w:r>
        <w:rPr>
          <w:rFonts w:ascii="Times New Roman"/>
          <w:b w:val="false"/>
          <w:i w:val="false"/>
          <w:color w:val="000000"/>
          <w:sz w:val="28"/>
        </w:rPr>
        <w:t>
      1) бағалаумен келісу;</w:t>
      </w:r>
    </w:p>
    <w:bookmarkEnd w:id="55"/>
    <w:bookmarkStart w:name="z61" w:id="56"/>
    <w:p>
      <w:pPr>
        <w:spacing w:after="0"/>
        <w:ind w:left="0"/>
        <w:jc w:val="both"/>
      </w:pPr>
      <w:r>
        <w:rPr>
          <w:rFonts w:ascii="Times New Roman"/>
          <w:b w:val="false"/>
          <w:i w:val="false"/>
          <w:color w:val="000000"/>
          <w:sz w:val="28"/>
        </w:rPr>
        <w:t>
      2) түзетуге жіберу.</w:t>
      </w:r>
    </w:p>
    <w:bookmarkEnd w:id="56"/>
    <w:bookmarkStart w:name="z62" w:id="57"/>
    <w:p>
      <w:pPr>
        <w:spacing w:after="0"/>
        <w:ind w:left="0"/>
        <w:jc w:val="both"/>
      </w:pPr>
      <w:r>
        <w:rPr>
          <w:rFonts w:ascii="Times New Roman"/>
          <w:b w:val="false"/>
          <w:i w:val="false"/>
          <w:color w:val="000000"/>
          <w:sz w:val="28"/>
        </w:rPr>
        <w:t>
      23. Бағалау парағы НМИ қол жеткізуін дәлелдейтін фактілердің жеткіліксіздігі немесе дәйексіздігі болған жағдайда түзетуге жолданады.</w:t>
      </w:r>
    </w:p>
    <w:bookmarkEnd w:id="57"/>
    <w:bookmarkStart w:name="z63" w:id="58"/>
    <w:p>
      <w:pPr>
        <w:spacing w:after="0"/>
        <w:ind w:left="0"/>
        <w:jc w:val="both"/>
      </w:pPr>
      <w:r>
        <w:rPr>
          <w:rFonts w:ascii="Times New Roman"/>
          <w:b w:val="false"/>
          <w:i w:val="false"/>
          <w:color w:val="000000"/>
          <w:sz w:val="28"/>
        </w:rPr>
        <w:t>
      24.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8"/>
    <w:bookmarkStart w:name="z64" w:id="59"/>
    <w:p>
      <w:pPr>
        <w:spacing w:after="0"/>
        <w:ind w:left="0"/>
        <w:jc w:val="both"/>
      </w:pPr>
      <w:r>
        <w:rPr>
          <w:rFonts w:ascii="Times New Roman"/>
          <w:b w:val="false"/>
          <w:i w:val="false"/>
          <w:color w:val="000000"/>
          <w:sz w:val="28"/>
        </w:rPr>
        <w:t>
      25.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9"/>
    <w:bookmarkStart w:name="z65" w:id="60"/>
    <w:p>
      <w:pPr>
        <w:spacing w:after="0"/>
        <w:ind w:left="0"/>
        <w:jc w:val="left"/>
      </w:pPr>
      <w:r>
        <w:rPr>
          <w:rFonts w:ascii="Times New Roman"/>
          <w:b/>
          <w:i w:val="false"/>
          <w:color w:val="000000"/>
        </w:rPr>
        <w:t xml:space="preserve"> 4-тарау. Құзыреттерді бағалау тәртібі</w:t>
      </w:r>
    </w:p>
    <w:bookmarkEnd w:id="60"/>
    <w:bookmarkStart w:name="z66" w:id="61"/>
    <w:p>
      <w:pPr>
        <w:spacing w:after="0"/>
        <w:ind w:left="0"/>
        <w:jc w:val="both"/>
      </w:pPr>
      <w:r>
        <w:rPr>
          <w:rFonts w:ascii="Times New Roman"/>
          <w:b w:val="false"/>
          <w:i w:val="false"/>
          <w:color w:val="000000"/>
          <w:sz w:val="28"/>
        </w:rPr>
        <w:t xml:space="preserve">
      26.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1"/>
    <w:bookmarkStart w:name="z67" w:id="62"/>
    <w:p>
      <w:pPr>
        <w:spacing w:after="0"/>
        <w:ind w:left="0"/>
        <w:jc w:val="both"/>
      </w:pPr>
      <w:r>
        <w:rPr>
          <w:rFonts w:ascii="Times New Roman"/>
          <w:b w:val="false"/>
          <w:i w:val="false"/>
          <w:color w:val="000000"/>
          <w:sz w:val="28"/>
        </w:rPr>
        <w:t xml:space="preserve">
      27.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10-нан аспайды.</w:t>
      </w:r>
    </w:p>
    <w:bookmarkEnd w:id="62"/>
    <w:bookmarkStart w:name="z68" w:id="63"/>
    <w:p>
      <w:pPr>
        <w:spacing w:after="0"/>
        <w:ind w:left="0"/>
        <w:jc w:val="both"/>
      </w:pPr>
      <w:r>
        <w:rPr>
          <w:rFonts w:ascii="Times New Roman"/>
          <w:b w:val="false"/>
          <w:i w:val="false"/>
          <w:color w:val="000000"/>
          <w:sz w:val="28"/>
        </w:rPr>
        <w:t>
      28.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3"/>
    <w:bookmarkStart w:name="z69" w:id="64"/>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4"/>
    <w:bookmarkStart w:name="z70" w:id="65"/>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5"/>
    <w:bookmarkStart w:name="z71" w:id="66"/>
    <w:p>
      <w:pPr>
        <w:spacing w:after="0"/>
        <w:ind w:left="0"/>
        <w:jc w:val="both"/>
      </w:pPr>
      <w:r>
        <w:rPr>
          <w:rFonts w:ascii="Times New Roman"/>
          <w:b w:val="false"/>
          <w:i w:val="false"/>
          <w:color w:val="000000"/>
          <w:sz w:val="28"/>
        </w:rPr>
        <w:t>
      29.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6"/>
    <w:bookmarkStart w:name="z72" w:id="67"/>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7"/>
    <w:bookmarkStart w:name="z73" w:id="68"/>
    <w:p>
      <w:pPr>
        <w:spacing w:after="0"/>
        <w:ind w:left="0"/>
        <w:jc w:val="both"/>
      </w:pPr>
      <w:r>
        <w:rPr>
          <w:rFonts w:ascii="Times New Roman"/>
          <w:b w:val="false"/>
          <w:i w:val="false"/>
          <w:color w:val="000000"/>
          <w:sz w:val="28"/>
        </w:rPr>
        <w:t>
      30.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8"/>
    <w:bookmarkStart w:name="z74" w:id="69"/>
    <w:p>
      <w:pPr>
        <w:spacing w:after="0"/>
        <w:ind w:left="0"/>
        <w:jc w:val="both"/>
      </w:pPr>
      <w:r>
        <w:rPr>
          <w:rFonts w:ascii="Times New Roman"/>
          <w:b w:val="false"/>
          <w:i w:val="false"/>
          <w:color w:val="000000"/>
          <w:sz w:val="28"/>
        </w:rPr>
        <w:t>
      31. Комиссияның отырысы оның құрамының кем дегенде үштен екісі қатысқан жағдайда өкілетті болып есептеледі.</w:t>
      </w:r>
    </w:p>
    <w:bookmarkEnd w:id="69"/>
    <w:bookmarkStart w:name="z75" w:id="70"/>
    <w:p>
      <w:pPr>
        <w:spacing w:after="0"/>
        <w:ind w:left="0"/>
        <w:jc w:val="both"/>
      </w:pPr>
      <w:r>
        <w:rPr>
          <w:rFonts w:ascii="Times New Roman"/>
          <w:b w:val="false"/>
          <w:i w:val="false"/>
          <w:color w:val="000000"/>
          <w:sz w:val="28"/>
        </w:rPr>
        <w:t>
      32.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0"/>
    <w:bookmarkStart w:name="z76" w:id="71"/>
    <w:p>
      <w:pPr>
        <w:spacing w:after="0"/>
        <w:ind w:left="0"/>
        <w:jc w:val="both"/>
      </w:pPr>
      <w:r>
        <w:rPr>
          <w:rFonts w:ascii="Times New Roman"/>
          <w:b w:val="false"/>
          <w:i w:val="false"/>
          <w:color w:val="000000"/>
          <w:sz w:val="28"/>
        </w:rPr>
        <w:t>
      33. Комиссияның шешімі ашық дауыс беру арқылы қабылданады.</w:t>
      </w:r>
    </w:p>
    <w:bookmarkEnd w:id="71"/>
    <w:bookmarkStart w:name="z77" w:id="72"/>
    <w:p>
      <w:pPr>
        <w:spacing w:after="0"/>
        <w:ind w:left="0"/>
        <w:jc w:val="both"/>
      </w:pPr>
      <w:r>
        <w:rPr>
          <w:rFonts w:ascii="Times New Roman"/>
          <w:b w:val="false"/>
          <w:i w:val="false"/>
          <w:color w:val="000000"/>
          <w:sz w:val="28"/>
        </w:rPr>
        <w:t>
      34.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2"/>
    <w:bookmarkStart w:name="z78" w:id="73"/>
    <w:p>
      <w:pPr>
        <w:spacing w:after="0"/>
        <w:ind w:left="0"/>
        <w:jc w:val="both"/>
      </w:pPr>
      <w:r>
        <w:rPr>
          <w:rFonts w:ascii="Times New Roman"/>
          <w:b w:val="false"/>
          <w:i w:val="false"/>
          <w:color w:val="000000"/>
          <w:sz w:val="28"/>
        </w:rPr>
        <w:t>
      35. Комиссияның хатшысы персоналды басқару қызметінің қызметшісі болып табылады. Комиссияның хатшысы дауыс беруге қатыспайды.</w:t>
      </w:r>
    </w:p>
    <w:bookmarkEnd w:id="73"/>
    <w:bookmarkStart w:name="z79" w:id="74"/>
    <w:p>
      <w:pPr>
        <w:spacing w:after="0"/>
        <w:ind w:left="0"/>
        <w:jc w:val="both"/>
      </w:pPr>
      <w:r>
        <w:rPr>
          <w:rFonts w:ascii="Times New Roman"/>
          <w:b w:val="false"/>
          <w:i w:val="false"/>
          <w:color w:val="000000"/>
          <w:sz w:val="28"/>
        </w:rPr>
        <w:t>
      36. Персоналды басқару қызметі Комиссия төрағасымен келісілген мерзімдерге Комиссия отырысының өткізілуін қамтамасыз етеді.</w:t>
      </w:r>
    </w:p>
    <w:bookmarkEnd w:id="74"/>
    <w:bookmarkStart w:name="z80" w:id="75"/>
    <w:p>
      <w:pPr>
        <w:spacing w:after="0"/>
        <w:ind w:left="0"/>
        <w:jc w:val="both"/>
      </w:pPr>
      <w:r>
        <w:rPr>
          <w:rFonts w:ascii="Times New Roman"/>
          <w:b w:val="false"/>
          <w:i w:val="false"/>
          <w:color w:val="000000"/>
          <w:sz w:val="28"/>
        </w:rPr>
        <w:t>
      37. Персоналды басқару қызметі Комиссияның отырысына келесі құжаттарды ұсынады:</w:t>
      </w:r>
    </w:p>
    <w:bookmarkEnd w:id="75"/>
    <w:bookmarkStart w:name="z81" w:id="76"/>
    <w:p>
      <w:pPr>
        <w:spacing w:after="0"/>
        <w:ind w:left="0"/>
        <w:jc w:val="both"/>
      </w:pPr>
      <w:r>
        <w:rPr>
          <w:rFonts w:ascii="Times New Roman"/>
          <w:b w:val="false"/>
          <w:i w:val="false"/>
          <w:color w:val="000000"/>
          <w:sz w:val="28"/>
        </w:rPr>
        <w:t>
      1) толтырылған бағалау парақтарын;</w:t>
      </w:r>
    </w:p>
    <w:bookmarkEnd w:id="76"/>
    <w:bookmarkStart w:name="z82" w:id="7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7"/>
    <w:bookmarkStart w:name="z83" w:id="78"/>
    <w:p>
      <w:pPr>
        <w:spacing w:after="0"/>
        <w:ind w:left="0"/>
        <w:jc w:val="both"/>
      </w:pPr>
      <w:r>
        <w:rPr>
          <w:rFonts w:ascii="Times New Roman"/>
          <w:b w:val="false"/>
          <w:i w:val="false"/>
          <w:color w:val="000000"/>
          <w:sz w:val="28"/>
        </w:rPr>
        <w:t>
      38. Комиссия бағалау нәтижелерін қарайды да келесі шешімдердің біреуін қабылдайды:</w:t>
      </w:r>
    </w:p>
    <w:bookmarkEnd w:id="78"/>
    <w:bookmarkStart w:name="z84" w:id="79"/>
    <w:p>
      <w:pPr>
        <w:spacing w:after="0"/>
        <w:ind w:left="0"/>
        <w:jc w:val="both"/>
      </w:pPr>
      <w:r>
        <w:rPr>
          <w:rFonts w:ascii="Times New Roman"/>
          <w:b w:val="false"/>
          <w:i w:val="false"/>
          <w:color w:val="000000"/>
          <w:sz w:val="28"/>
        </w:rPr>
        <w:t>
      1) бағалау нәтижелерін бекіту;</w:t>
      </w:r>
    </w:p>
    <w:bookmarkEnd w:id="79"/>
    <w:bookmarkStart w:name="z85" w:id="80"/>
    <w:p>
      <w:pPr>
        <w:spacing w:after="0"/>
        <w:ind w:left="0"/>
        <w:jc w:val="both"/>
      </w:pPr>
      <w:r>
        <w:rPr>
          <w:rFonts w:ascii="Times New Roman"/>
          <w:b w:val="false"/>
          <w:i w:val="false"/>
          <w:color w:val="000000"/>
          <w:sz w:val="28"/>
        </w:rPr>
        <w:t>
      2) бағалау нәтижелерін қайта қарау.</w:t>
      </w:r>
    </w:p>
    <w:bookmarkEnd w:id="80"/>
    <w:bookmarkStart w:name="z86" w:id="81"/>
    <w:p>
      <w:pPr>
        <w:spacing w:after="0"/>
        <w:ind w:left="0"/>
        <w:jc w:val="both"/>
      </w:pPr>
      <w:r>
        <w:rPr>
          <w:rFonts w:ascii="Times New Roman"/>
          <w:b w:val="false"/>
          <w:i w:val="false"/>
          <w:color w:val="000000"/>
          <w:sz w:val="28"/>
        </w:rPr>
        <w:t>
      39.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1"/>
    <w:bookmarkStart w:name="z87" w:id="82"/>
    <w:p>
      <w:pPr>
        <w:spacing w:after="0"/>
        <w:ind w:left="0"/>
        <w:jc w:val="both"/>
      </w:pPr>
      <w:r>
        <w:rPr>
          <w:rFonts w:ascii="Times New Roman"/>
          <w:b w:val="false"/>
          <w:i w:val="false"/>
          <w:color w:val="000000"/>
          <w:sz w:val="28"/>
        </w:rPr>
        <w:t xml:space="preserve">
      40.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2"/>
    <w:bookmarkStart w:name="z88" w:id="83"/>
    <w:p>
      <w:pPr>
        <w:spacing w:after="0"/>
        <w:ind w:left="0"/>
        <w:jc w:val="both"/>
      </w:pPr>
      <w:r>
        <w:rPr>
          <w:rFonts w:ascii="Times New Roman"/>
          <w:b w:val="false"/>
          <w:i w:val="false"/>
          <w:color w:val="000000"/>
          <w:sz w:val="28"/>
        </w:rPr>
        <w:t>
      41. Персоналды басқару қызметі "Б" корпусының қызметшісін бағалау нәтижелерімен ол аяқталған соң екі жұмыс күні ішінде таныстырады.</w:t>
      </w:r>
    </w:p>
    <w:bookmarkEnd w:id="83"/>
    <w:bookmarkStart w:name="z89" w:id="84"/>
    <w:p>
      <w:pPr>
        <w:spacing w:after="0"/>
        <w:ind w:left="0"/>
        <w:jc w:val="both"/>
      </w:pPr>
      <w:r>
        <w:rPr>
          <w:rFonts w:ascii="Times New Roman"/>
          <w:b w:val="false"/>
          <w:i w:val="false"/>
          <w:color w:val="000000"/>
          <w:sz w:val="28"/>
        </w:rPr>
        <w:t>
      42.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4"/>
    <w:bookmarkStart w:name="z90" w:id="85"/>
    <w:p>
      <w:pPr>
        <w:spacing w:after="0"/>
        <w:ind w:left="0"/>
        <w:jc w:val="both"/>
      </w:pPr>
      <w:r>
        <w:rPr>
          <w:rFonts w:ascii="Times New Roman"/>
          <w:b w:val="false"/>
          <w:i w:val="false"/>
          <w:color w:val="000000"/>
          <w:sz w:val="28"/>
        </w:rPr>
        <w:t>
      43.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5"/>
    <w:bookmarkStart w:name="z91" w:id="86"/>
    <w:p>
      <w:pPr>
        <w:spacing w:after="0"/>
        <w:ind w:left="0"/>
        <w:jc w:val="both"/>
      </w:pPr>
      <w:r>
        <w:rPr>
          <w:rFonts w:ascii="Times New Roman"/>
          <w:b w:val="false"/>
          <w:i w:val="false"/>
          <w:color w:val="000000"/>
          <w:sz w:val="28"/>
        </w:rPr>
        <w:t>
      44.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6"/>
    <w:bookmarkStart w:name="z92" w:id="8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7"/>
    <w:bookmarkStart w:name="z93" w:id="8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8"/>
    <w:bookmarkStart w:name="z94" w:id="89"/>
    <w:p>
      <w:pPr>
        <w:spacing w:after="0"/>
        <w:ind w:left="0"/>
        <w:jc w:val="both"/>
      </w:pPr>
      <w:r>
        <w:rPr>
          <w:rFonts w:ascii="Times New Roman"/>
          <w:b w:val="false"/>
          <w:i w:val="false"/>
          <w:color w:val="000000"/>
          <w:sz w:val="28"/>
        </w:rPr>
        <w:t>
      45. "Б" корпусы қызметшісі бағалау нәтижелеріне сот тәртібінде шағымдануға құқылы.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бойынша 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bl>
    <w:bookmarkStart w:name="z96" w:id="90"/>
    <w:p>
      <w:pPr>
        <w:spacing w:after="0"/>
        <w:ind w:left="0"/>
        <w:jc w:val="both"/>
      </w:pPr>
      <w:r>
        <w:rPr>
          <w:rFonts w:ascii="Times New Roman"/>
          <w:b w:val="false"/>
          <w:i w:val="false"/>
          <w:color w:val="000000"/>
          <w:sz w:val="28"/>
        </w:rPr>
        <w:t>
      Нысан</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98" w:id="9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91"/>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бойынша 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bl>
    <w:bookmarkStart w:name="z100" w:id="92"/>
    <w:p>
      <w:pPr>
        <w:spacing w:after="0"/>
        <w:ind w:left="0"/>
        <w:jc w:val="both"/>
      </w:pPr>
      <w:r>
        <w:rPr>
          <w:rFonts w:ascii="Times New Roman"/>
          <w:b w:val="false"/>
          <w:i w:val="false"/>
          <w:color w:val="000000"/>
          <w:sz w:val="28"/>
        </w:rPr>
        <w:t>
      Нысан</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102" w:id="93"/>
    <w:p>
      <w:pPr>
        <w:spacing w:after="0"/>
        <w:ind w:left="0"/>
        <w:jc w:val="left"/>
      </w:pPr>
      <w:r>
        <w:rPr>
          <w:rFonts w:ascii="Times New Roman"/>
          <w:b/>
          <w:i w:val="false"/>
          <w:color w:val="000000"/>
        </w:rPr>
        <w:t xml:space="preserve"> НМИ бойынша бағалау парағы</w:t>
      </w:r>
    </w:p>
    <w:bookmarkEnd w:id="93"/>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(тегі, аты-жөні,бағаланатын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бойынша 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bl>
    <w:bookmarkStart w:name="z104" w:id="94"/>
    <w:p>
      <w:pPr>
        <w:spacing w:after="0"/>
        <w:ind w:left="0"/>
        <w:jc w:val="both"/>
      </w:pPr>
      <w:r>
        <w:rPr>
          <w:rFonts w:ascii="Times New Roman"/>
          <w:b w:val="false"/>
          <w:i w:val="false"/>
          <w:color w:val="000000"/>
          <w:sz w:val="28"/>
        </w:rPr>
        <w:t>
      Нысан</w:t>
      </w:r>
    </w:p>
    <w:bookmarkEnd w:id="94"/>
    <w:bookmarkStart w:name="z105" w:id="95"/>
    <w:p>
      <w:pPr>
        <w:spacing w:after="0"/>
        <w:ind w:left="0"/>
        <w:jc w:val="left"/>
      </w:pPr>
      <w:r>
        <w:rPr>
          <w:rFonts w:ascii="Times New Roman"/>
          <w:b/>
          <w:i w:val="false"/>
          <w:color w:val="000000"/>
        </w:rPr>
        <w:t xml:space="preserve"> Құзыреттер бойынша бағалау парағы</w:t>
      </w:r>
    </w:p>
    <w:bookmarkEnd w:id="95"/>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бойынша 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bl>
    <w:bookmarkStart w:name="z107" w:id="96"/>
    <w:p>
      <w:pPr>
        <w:spacing w:after="0"/>
        <w:ind w:left="0"/>
        <w:jc w:val="both"/>
      </w:pPr>
      <w:r>
        <w:rPr>
          <w:rFonts w:ascii="Times New Roman"/>
          <w:b w:val="false"/>
          <w:i w:val="false"/>
          <w:color w:val="000000"/>
          <w:sz w:val="28"/>
        </w:rPr>
        <w:t>
      Нысан</w:t>
      </w:r>
    </w:p>
    <w:bookmarkEnd w:id="96"/>
    <w:bookmarkStart w:name="z108" w:id="97"/>
    <w:p>
      <w:pPr>
        <w:spacing w:after="0"/>
        <w:ind w:left="0"/>
        <w:jc w:val="left"/>
      </w:pPr>
      <w:r>
        <w:rPr>
          <w:rFonts w:ascii="Times New Roman"/>
          <w:b/>
          <w:i w:val="false"/>
          <w:color w:val="000000"/>
        </w:rPr>
        <w:t xml:space="preserve"> Құзыреттердің мінез-құлық индикаторлары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Стратегиялық бағыттарға сәйкес нақты міндеттер қояды және тапсырмалар береді;</w:t>
            </w:r>
          </w:p>
          <w:p>
            <w:pPr>
              <w:spacing w:after="20"/>
              <w:ind w:left="20"/>
              <w:jc w:val="both"/>
            </w:pPr>
          </w:p>
          <w:p>
            <w:pPr>
              <w:spacing w:after="20"/>
              <w:ind w:left="20"/>
              <w:jc w:val="both"/>
            </w:pPr>
            <w:r>
              <w:rPr>
                <w:rFonts w:ascii="Times New Roman"/>
                <w:b/>
                <w:i w:val="false"/>
                <w:color w:val="000000"/>
                <w:sz w:val="20"/>
              </w:rPr>
              <w:t>
. 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i w:val="false"/>
                <w:color w:val="000000"/>
                <w:sz w:val="20"/>
              </w:rPr>
              <w:t>
.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Стратегиялық бағыттарға сәйкес нақты міндеттер қоя алмайды және тапсырмалар бере алмайды;</w:t>
            </w:r>
          </w:p>
          <w:p>
            <w:pPr>
              <w:spacing w:after="20"/>
              <w:ind w:left="20"/>
              <w:jc w:val="both"/>
            </w:pPr>
          </w:p>
          <w:p>
            <w:pPr>
              <w:spacing w:after="20"/>
              <w:ind w:left="20"/>
              <w:jc w:val="both"/>
            </w:pPr>
            <w:r>
              <w:rPr>
                <w:rFonts w:ascii="Times New Roman"/>
                <w:b/>
                <w:i w:val="false"/>
                <w:color w:val="000000"/>
                <w:sz w:val="20"/>
              </w:rPr>
              <w:t>
.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i w:val="false"/>
                <w:color w:val="000000"/>
                <w:sz w:val="20"/>
              </w:rPr>
              <w:t>
. Бөлімше жұмысын басымдылығына мән бермей тиімсіз ұйымдастырады.</w:t>
            </w:r>
          </w:p>
          <w:p>
            <w:pPr>
              <w:spacing w:after="20"/>
              <w:ind w:left="20"/>
              <w:jc w:val="both"/>
            </w:pP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p>
          <w:p>
            <w:pPr>
              <w:spacing w:after="20"/>
              <w:ind w:left="20"/>
              <w:jc w:val="both"/>
            </w:pPr>
            <w:r>
              <w:rPr>
                <w:rFonts w:ascii="Times New Roman"/>
                <w:b/>
                <w:i w:val="false"/>
                <w:color w:val="000000"/>
                <w:sz w:val="20"/>
              </w:rPr>
              <w:t>
.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i w:val="false"/>
                <w:color w:val="000000"/>
                <w:sz w:val="20"/>
              </w:rPr>
              <w:t>
. Қызметкерлердің қойылған міндеттердің орындалуы барысындағы қызметіне бақылау жүргізеді;</w:t>
            </w:r>
          </w:p>
          <w:p>
            <w:pPr>
              <w:spacing w:after="20"/>
              <w:ind w:left="20"/>
              <w:jc w:val="both"/>
            </w:pPr>
            <w:r>
              <w:rPr>
                <w:rFonts w:ascii="Times New Roman"/>
                <w:b/>
                <w:i w:val="false"/>
                <w:color w:val="000000"/>
                <w:sz w:val="20"/>
              </w:rPr>
              <w:t>
. Бөлімше жұмысының нәтижелелілігін және сапасын қамтамасыз 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p>
          <w:p>
            <w:pPr>
              <w:spacing w:after="20"/>
              <w:ind w:left="20"/>
              <w:jc w:val="both"/>
            </w:pPr>
            <w:r>
              <w:rPr>
                <w:rFonts w:ascii="Times New Roman"/>
                <w:b/>
                <w:i w:val="false"/>
                <w:color w:val="000000"/>
                <w:sz w:val="20"/>
              </w:rPr>
              <w:t>
.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i w:val="false"/>
                <w:color w:val="000000"/>
                <w:sz w:val="20"/>
              </w:rPr>
              <w:t>
. Қызметкерлердің қойылған міндеттердің орындалуына бақылау жүргізбейді;</w:t>
            </w:r>
          </w:p>
          <w:p>
            <w:pPr>
              <w:spacing w:after="20"/>
              <w:ind w:left="20"/>
              <w:jc w:val="both"/>
            </w:pPr>
            <w:r>
              <w:rPr>
                <w:rFonts w:ascii="Times New Roman"/>
                <w:b/>
                <w:i w:val="false"/>
                <w:color w:val="000000"/>
                <w:sz w:val="20"/>
              </w:rPr>
              <w:t>
. Бөлімше жұмысының нәтижелелілігін және сапасын қамтамасыз етпейді.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Басымдылығына қарай тапсырмаларды маңыздылығы ретімен қояды;</w:t>
            </w:r>
          </w:p>
          <w:p>
            <w:pPr>
              <w:spacing w:after="20"/>
              <w:ind w:left="20"/>
              <w:jc w:val="both"/>
            </w:pPr>
          </w:p>
          <w:p>
            <w:pPr>
              <w:spacing w:after="20"/>
              <w:ind w:left="20"/>
              <w:jc w:val="both"/>
            </w:pPr>
            <w:r>
              <w:rPr>
                <w:rFonts w:ascii="Times New Roman"/>
                <w:b/>
                <w:i w:val="false"/>
                <w:color w:val="000000"/>
                <w:sz w:val="20"/>
              </w:rPr>
              <w:t>
. Басшылыққа сапалы құжаттар дайындайды және енгізеді;</w:t>
            </w:r>
          </w:p>
          <w:p>
            <w:pPr>
              <w:spacing w:after="20"/>
              <w:ind w:left="20"/>
              <w:jc w:val="both"/>
            </w:pPr>
            <w:r>
              <w:rPr>
                <w:rFonts w:ascii="Times New Roman"/>
                <w:b/>
                <w:i w:val="false"/>
                <w:color w:val="000000"/>
                <w:sz w:val="20"/>
              </w:rPr>
              <w:t>
. Өлшеулі уақыт жағдайында жұмыс жасай алады;</w:t>
            </w:r>
          </w:p>
          <w:p>
            <w:pPr>
              <w:spacing w:after="20"/>
              <w:ind w:left="20"/>
              <w:jc w:val="both"/>
            </w:pPr>
            <w:r>
              <w:rPr>
                <w:rFonts w:ascii="Times New Roman"/>
                <w:b/>
                <w:i w:val="false"/>
                <w:color w:val="000000"/>
                <w:sz w:val="20"/>
              </w:rPr>
              <w:t>
.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Тапсырмаларды жүйесіз орындайды;</w:t>
            </w:r>
          </w:p>
          <w:p>
            <w:pPr>
              <w:spacing w:after="20"/>
              <w:ind w:left="20"/>
              <w:jc w:val="both"/>
            </w:pPr>
          </w:p>
          <w:p>
            <w:pPr>
              <w:spacing w:after="20"/>
              <w:ind w:left="20"/>
              <w:jc w:val="both"/>
            </w:pPr>
            <w:r>
              <w:rPr>
                <w:rFonts w:ascii="Times New Roman"/>
                <w:b/>
                <w:i w:val="false"/>
                <w:color w:val="000000"/>
                <w:sz w:val="20"/>
              </w:rPr>
              <w:t>
. Сапасыз құжаттар әзірлейді;</w:t>
            </w:r>
          </w:p>
          <w:p>
            <w:pPr>
              <w:spacing w:after="20"/>
              <w:ind w:left="20"/>
              <w:jc w:val="both"/>
            </w:pPr>
            <w:r>
              <w:rPr>
                <w:rFonts w:ascii="Times New Roman"/>
                <w:b/>
                <w:i w:val="false"/>
                <w:color w:val="000000"/>
                <w:sz w:val="20"/>
              </w:rPr>
              <w:t>
. Жедел жұмыс жасамайды;</w:t>
            </w:r>
          </w:p>
          <w:p>
            <w:pPr>
              <w:spacing w:after="20"/>
              <w:ind w:left="20"/>
              <w:jc w:val="both"/>
            </w:pPr>
            <w:r>
              <w:rPr>
                <w:rFonts w:ascii="Times New Roman"/>
                <w:b/>
                <w:i w:val="false"/>
                <w:color w:val="000000"/>
                <w:sz w:val="20"/>
              </w:rPr>
              <w:t>
. Белгіленген мерзімдерді сақтамайды.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Өз құзыреті шегінде қызметкерлерді мемлекеттік органдармен және ұйымдармен тиімді қарым-қатынасқа бағдарлайды;</w:t>
            </w:r>
          </w:p>
          <w:p>
            <w:pPr>
              <w:spacing w:after="20"/>
              <w:ind w:left="20"/>
              <w:jc w:val="both"/>
            </w:pPr>
          </w:p>
          <w:p>
            <w:pPr>
              <w:spacing w:after="20"/>
              <w:ind w:left="20"/>
              <w:jc w:val="both"/>
            </w:pPr>
            <w:r>
              <w:rPr>
                <w:rFonts w:ascii="Times New Roman"/>
                <w:b/>
                <w:i w:val="false"/>
                <w:color w:val="000000"/>
                <w:sz w:val="20"/>
              </w:rPr>
              <w:t>
. Қойылған міндеттерге қол жеткізу үшін әрбір қызметкердің әлеуетін пайдаланады;</w:t>
            </w:r>
          </w:p>
          <w:p>
            <w:pPr>
              <w:spacing w:after="20"/>
              <w:ind w:left="20"/>
              <w:jc w:val="both"/>
            </w:pPr>
            <w:r>
              <w:rPr>
                <w:rFonts w:ascii="Times New Roman"/>
                <w:b/>
                <w:i w:val="false"/>
                <w:color w:val="000000"/>
                <w:sz w:val="20"/>
              </w:rPr>
              <w:t>
. Басқа бөлімшелермен бірлесіп жоспарды жүзеге асырады және ортақ нәтижеге қол жеткізеді.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Өз құзыреті шегінде қызметкерлерді мемлекеттік органдармен және ұйымдармен тиімді қарым-қатынасқа бағдарламайды ;</w:t>
            </w:r>
          </w:p>
          <w:p>
            <w:pPr>
              <w:spacing w:after="20"/>
              <w:ind w:left="20"/>
              <w:jc w:val="both"/>
            </w:pPr>
          </w:p>
          <w:p>
            <w:pPr>
              <w:spacing w:after="20"/>
              <w:ind w:left="20"/>
              <w:jc w:val="both"/>
            </w:pPr>
            <w:r>
              <w:rPr>
                <w:rFonts w:ascii="Times New Roman"/>
                <w:b/>
                <w:i w:val="false"/>
                <w:color w:val="000000"/>
                <w:sz w:val="20"/>
              </w:rPr>
              <w:t>
. Қойылған міндеттерге қол жеткізу үшін кейбір қызметкерлердің әлеуетін пайдаланады;</w:t>
            </w:r>
          </w:p>
          <w:p>
            <w:pPr>
              <w:spacing w:after="20"/>
              <w:ind w:left="20"/>
              <w:jc w:val="both"/>
            </w:pPr>
            <w:r>
              <w:rPr>
                <w:rFonts w:ascii="Times New Roman"/>
                <w:b/>
                <w:i w:val="false"/>
                <w:color w:val="000000"/>
                <w:sz w:val="20"/>
              </w:rPr>
              <w:t>
. Басқа бөлімшелермен бірлесіп жоспарды жүзеге асыра алмайды және ортақ нәтижеге қол жеткізбейді.</w:t>
            </w:r>
          </w:p>
          <w:p>
            <w:pPr>
              <w:spacing w:after="20"/>
              <w:ind w:left="20"/>
              <w:jc w:val="both"/>
            </w:pP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Ұжымда сенімді қарым-қатынас орнатады;</w:t>
            </w:r>
          </w:p>
          <w:p>
            <w:pPr>
              <w:spacing w:after="20"/>
              <w:ind w:left="20"/>
              <w:jc w:val="both"/>
            </w:pPr>
          </w:p>
          <w:p>
            <w:pPr>
              <w:spacing w:after="20"/>
              <w:ind w:left="20"/>
              <w:jc w:val="both"/>
            </w:pPr>
            <w:r>
              <w:rPr>
                <w:rFonts w:ascii="Times New Roman"/>
                <w:b/>
                <w:i w:val="false"/>
                <w:color w:val="000000"/>
                <w:sz w:val="20"/>
              </w:rPr>
              <w:t>
. Бөлімшенің қоғаммен тиімді жұмысын ұйымдастыру бойынша ұсыныс жасайды;</w:t>
            </w:r>
          </w:p>
          <w:p>
            <w:pPr>
              <w:spacing w:after="20"/>
              <w:ind w:left="20"/>
              <w:jc w:val="both"/>
            </w:pPr>
            <w:r>
              <w:rPr>
                <w:rFonts w:ascii="Times New Roman"/>
                <w:b/>
                <w:i w:val="false"/>
                <w:color w:val="000000"/>
                <w:sz w:val="20"/>
              </w:rPr>
              <w:t>
. Бірлесіп жұмыс атқару үшін әріптестерімен тәжірибесімен және білімімен бөліседі;</w:t>
            </w:r>
          </w:p>
          <w:p>
            <w:pPr>
              <w:spacing w:after="20"/>
              <w:ind w:left="20"/>
              <w:jc w:val="both"/>
            </w:pPr>
            <w:r>
              <w:rPr>
                <w:rFonts w:ascii="Times New Roman"/>
                <w:b/>
                <w:i w:val="false"/>
                <w:color w:val="000000"/>
                <w:sz w:val="20"/>
              </w:rPr>
              <w:t>
.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Ұжымда өзара сенімсіз қарым-қатынас орнатады;</w:t>
            </w:r>
          </w:p>
          <w:p>
            <w:pPr>
              <w:spacing w:after="20"/>
              <w:ind w:left="20"/>
              <w:jc w:val="both"/>
            </w:pPr>
          </w:p>
          <w:p>
            <w:pPr>
              <w:spacing w:after="20"/>
              <w:ind w:left="20"/>
              <w:jc w:val="both"/>
            </w:pPr>
            <w:r>
              <w:rPr>
                <w:rFonts w:ascii="Times New Roman"/>
                <w:b/>
                <w:i w:val="false"/>
                <w:color w:val="000000"/>
                <w:sz w:val="20"/>
              </w:rPr>
              <w:t>
. Бөлімше және қоғаммен тиімді жұмыс ұйымдастыру бойынша ұсыныс жасамайды;</w:t>
            </w:r>
          </w:p>
          <w:p>
            <w:pPr>
              <w:spacing w:after="20"/>
              <w:ind w:left="20"/>
              <w:jc w:val="both"/>
            </w:pPr>
            <w:r>
              <w:rPr>
                <w:rFonts w:ascii="Times New Roman"/>
                <w:b/>
                <w:i w:val="false"/>
                <w:color w:val="000000"/>
                <w:sz w:val="20"/>
              </w:rPr>
              <w:t>
. Бірлесіп жұмыс атқару үшін әріптестерімен тәжірибесімен және білімімен бөліспейді;</w:t>
            </w:r>
          </w:p>
          <w:p>
            <w:pPr>
              <w:spacing w:after="20"/>
              <w:ind w:left="20"/>
              <w:jc w:val="both"/>
            </w:pPr>
            <w:r>
              <w:rPr>
                <w:rFonts w:ascii="Times New Roman"/>
                <w:b/>
                <w:i w:val="false"/>
                <w:color w:val="000000"/>
                <w:sz w:val="20"/>
              </w:rPr>
              <w:t>
. Бағыныстағы тұлғалардың нәтижеге жетуге қосқан үлесін анықтамайды.</w:t>
            </w:r>
          </w:p>
          <w:p>
            <w:pPr>
              <w:spacing w:after="20"/>
              <w:ind w:left="20"/>
              <w:jc w:val="both"/>
            </w:pP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Ұжымның жұмысына үлесін қосады және қажет болған жағдайда түсіндірме үшін аса тәжірибелі әріптестеріне жүгінеді;</w:t>
            </w:r>
          </w:p>
          <w:p>
            <w:pPr>
              <w:spacing w:after="20"/>
              <w:ind w:left="20"/>
              <w:jc w:val="both"/>
            </w:pPr>
          </w:p>
          <w:p>
            <w:pPr>
              <w:spacing w:after="20"/>
              <w:ind w:left="20"/>
              <w:jc w:val="both"/>
            </w:pPr>
            <w:r>
              <w:rPr>
                <w:rFonts w:ascii="Times New Roman"/>
                <w:b/>
                <w:i w:val="false"/>
                <w:color w:val="000000"/>
                <w:sz w:val="20"/>
              </w:rPr>
              <w:t>
.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i w:val="false"/>
                <w:color w:val="000000"/>
                <w:sz w:val="20"/>
              </w:rPr>
              <w:t>
. Талдау барысында пікір алмасады және талқылау нәтижесін ескере отырып, тапсырмаларды орындайды.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Жұмыста тұйықтық ұстанымын білдіреді және түсіндірме үшін аса тәжірибелі әріптестеріне жүгінбейді;</w:t>
            </w:r>
          </w:p>
          <w:p>
            <w:pPr>
              <w:spacing w:after="20"/>
              <w:ind w:left="20"/>
              <w:jc w:val="both"/>
            </w:pPr>
          </w:p>
          <w:p>
            <w:pPr>
              <w:spacing w:after="20"/>
              <w:ind w:left="20"/>
              <w:jc w:val="both"/>
            </w:pPr>
            <w:r>
              <w:rPr>
                <w:rFonts w:ascii="Times New Roman"/>
                <w:b/>
                <w:i w:val="false"/>
                <w:color w:val="000000"/>
                <w:sz w:val="20"/>
              </w:rPr>
              <w:t>
.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i w:val="false"/>
                <w:color w:val="000000"/>
                <w:sz w:val="20"/>
              </w:rPr>
              <w:t>
. Әріптестерімен мәселелерді талқыламайды.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Міндеттерді дұрыс бөле алады;</w:t>
            </w:r>
          </w:p>
          <w:p>
            <w:pPr>
              <w:spacing w:after="20"/>
              <w:ind w:left="20"/>
              <w:jc w:val="both"/>
            </w:pPr>
          </w:p>
          <w:p>
            <w:pPr>
              <w:spacing w:after="20"/>
              <w:ind w:left="20"/>
              <w:jc w:val="both"/>
            </w:pPr>
            <w:r>
              <w:rPr>
                <w:rFonts w:ascii="Times New Roman"/>
                <w:b/>
                <w:i w:val="false"/>
                <w:color w:val="000000"/>
                <w:sz w:val="20"/>
              </w:rPr>
              <w:t>
. Шешім қабылдау барысында мүмкін болатын қауіптер туралы хабарлайды;</w:t>
            </w:r>
          </w:p>
          <w:p>
            <w:pPr>
              <w:spacing w:after="20"/>
              <w:ind w:left="20"/>
              <w:jc w:val="both"/>
            </w:pPr>
            <w:r>
              <w:rPr>
                <w:rFonts w:ascii="Times New Roman"/>
                <w:b/>
                <w:i w:val="false"/>
                <w:color w:val="000000"/>
                <w:sz w:val="20"/>
              </w:rPr>
              <w:t>
. Шешім қабылдау барысында альтернативті ұсыныс жасайды;</w:t>
            </w:r>
          </w:p>
          <w:p>
            <w:pPr>
              <w:spacing w:after="20"/>
              <w:ind w:left="20"/>
              <w:jc w:val="both"/>
            </w:pPr>
            <w:r>
              <w:rPr>
                <w:rFonts w:ascii="Times New Roman"/>
                <w:b/>
                <w:i w:val="false"/>
                <w:color w:val="000000"/>
                <w:sz w:val="20"/>
              </w:rPr>
              <w:t>
. Тиімді және жүйелі шешім қабылдайды;</w:t>
            </w:r>
          </w:p>
          <w:p>
            <w:pPr>
              <w:spacing w:after="20"/>
              <w:ind w:left="20"/>
              <w:jc w:val="both"/>
            </w:pPr>
            <w:r>
              <w:rPr>
                <w:rFonts w:ascii="Times New Roman"/>
                <w:b/>
                <w:i w:val="false"/>
                <w:color w:val="000000"/>
                <w:sz w:val="20"/>
              </w:rPr>
              <w:t>
. Жеке тәжірибесіне, басқа да маңызды болып табылатын мәліметтерге негізделген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Бөлімшеде міндеттерді дұрыс бөле алмайды;</w:t>
            </w:r>
          </w:p>
          <w:p>
            <w:pPr>
              <w:spacing w:after="20"/>
              <w:ind w:left="20"/>
              <w:jc w:val="both"/>
            </w:pPr>
          </w:p>
          <w:p>
            <w:pPr>
              <w:spacing w:after="20"/>
              <w:ind w:left="20"/>
              <w:jc w:val="both"/>
            </w:pPr>
            <w:r>
              <w:rPr>
                <w:rFonts w:ascii="Times New Roman"/>
                <w:b/>
                <w:i w:val="false"/>
                <w:color w:val="000000"/>
                <w:sz w:val="20"/>
              </w:rPr>
              <w:t>
. Орын алуы мүмкін қауіптер туралы хабарламайды;</w:t>
            </w:r>
          </w:p>
          <w:p>
            <w:pPr>
              <w:spacing w:after="20"/>
              <w:ind w:left="20"/>
              <w:jc w:val="both"/>
            </w:pPr>
            <w:r>
              <w:rPr>
                <w:rFonts w:ascii="Times New Roman"/>
                <w:b/>
                <w:i w:val="false"/>
                <w:color w:val="000000"/>
                <w:sz w:val="20"/>
              </w:rPr>
              <w:t>
. Шешім қабылдау барысында альтернативті ұсыныс жасамайды;</w:t>
            </w:r>
          </w:p>
          <w:p>
            <w:pPr>
              <w:spacing w:after="20"/>
              <w:ind w:left="20"/>
              <w:jc w:val="both"/>
            </w:pPr>
            <w:r>
              <w:rPr>
                <w:rFonts w:ascii="Times New Roman"/>
                <w:b/>
                <w:i w:val="false"/>
                <w:color w:val="000000"/>
                <w:sz w:val="20"/>
              </w:rPr>
              <w:t>
. Тиімсіз және жүйесіз шешім қабылдайды;</w:t>
            </w:r>
          </w:p>
          <w:p>
            <w:pPr>
              <w:spacing w:after="20"/>
              <w:ind w:left="20"/>
              <w:jc w:val="both"/>
            </w:pPr>
            <w:r>
              <w:rPr>
                <w:rFonts w:ascii="Times New Roman"/>
                <w:b/>
                <w:i w:val="false"/>
                <w:color w:val="000000"/>
                <w:sz w:val="20"/>
              </w:rPr>
              <w:t>
. Шешім қабылдау барысында тек өзінің жеке тәжірибесіне және көзқарасына сенеді.</w:t>
            </w:r>
          </w:p>
          <w:p>
            <w:pPr>
              <w:spacing w:after="20"/>
              <w:ind w:left="20"/>
              <w:jc w:val="both"/>
            </w:pP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Бөлімше қызметін ұйымдастыруда тапсырмаларды дұрыс бөле алады;</w:t>
            </w:r>
          </w:p>
          <w:p>
            <w:pPr>
              <w:spacing w:after="20"/>
              <w:ind w:left="20"/>
              <w:jc w:val="both"/>
            </w:pPr>
          </w:p>
          <w:p>
            <w:pPr>
              <w:spacing w:after="20"/>
              <w:ind w:left="20"/>
              <w:jc w:val="both"/>
            </w:pPr>
            <w:r>
              <w:rPr>
                <w:rFonts w:ascii="Times New Roman"/>
                <w:b/>
                <w:i w:val="false"/>
                <w:color w:val="000000"/>
                <w:sz w:val="20"/>
              </w:rPr>
              <w:t>
. Шешім қабылдауда қажетті ақпараттарды жинауды ұйымдастырады;</w:t>
            </w:r>
          </w:p>
          <w:p>
            <w:pPr>
              <w:spacing w:after="20"/>
              <w:ind w:left="20"/>
              <w:jc w:val="both"/>
            </w:pPr>
            <w:r>
              <w:rPr>
                <w:rFonts w:ascii="Times New Roman"/>
                <w:b/>
                <w:i w:val="false"/>
                <w:color w:val="000000"/>
                <w:sz w:val="20"/>
              </w:rPr>
              <w:t>
. Шешім қабылдаудағы тәсілдерді ұжыммен талқылайды;</w:t>
            </w:r>
          </w:p>
          <w:p>
            <w:pPr>
              <w:spacing w:after="20"/>
              <w:ind w:left="20"/>
              <w:jc w:val="both"/>
            </w:pPr>
            <w:r>
              <w:rPr>
                <w:rFonts w:ascii="Times New Roman"/>
                <w:b/>
                <w:i w:val="false"/>
                <w:color w:val="000000"/>
                <w:sz w:val="20"/>
              </w:rPr>
              <w:t>
.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i w:val="false"/>
                <w:color w:val="000000"/>
                <w:sz w:val="20"/>
              </w:rPr>
              <w:t>
. Мүмкін болатын қауіптер мен салдарларды ескере отырып, құзыреті шегінде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Бөлімше қызметін ұйымдастыруда тапсырмаларды дұрыс бөле алмайды;</w:t>
            </w:r>
          </w:p>
          <w:p>
            <w:pPr>
              <w:spacing w:after="20"/>
              <w:ind w:left="20"/>
              <w:jc w:val="both"/>
            </w:pPr>
          </w:p>
          <w:p>
            <w:pPr>
              <w:spacing w:after="20"/>
              <w:ind w:left="20"/>
              <w:jc w:val="both"/>
            </w:pPr>
            <w:r>
              <w:rPr>
                <w:rFonts w:ascii="Times New Roman"/>
                <w:b/>
                <w:i w:val="false"/>
                <w:color w:val="000000"/>
                <w:sz w:val="20"/>
              </w:rPr>
              <w:t>
. Шешім қабылдауда қажетті ақпараттарды жинауды сирек ұйымдастырады;</w:t>
            </w:r>
          </w:p>
          <w:p>
            <w:pPr>
              <w:spacing w:after="20"/>
              <w:ind w:left="20"/>
              <w:jc w:val="both"/>
            </w:pPr>
            <w:r>
              <w:rPr>
                <w:rFonts w:ascii="Times New Roman"/>
                <w:b/>
                <w:i w:val="false"/>
                <w:color w:val="000000"/>
                <w:sz w:val="20"/>
              </w:rPr>
              <w:t>
.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i w:val="false"/>
                <w:color w:val="000000"/>
                <w:sz w:val="20"/>
              </w:rPr>
              <w:t>
.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i w:val="false"/>
                <w:color w:val="000000"/>
                <w:sz w:val="20"/>
              </w:rPr>
              <w:t>
. Шешім қабылдау барысында мүмкін болатын қауіптер мен салдарларды ескермейді.</w:t>
            </w:r>
          </w:p>
          <w:p>
            <w:pPr>
              <w:spacing w:after="20"/>
              <w:ind w:left="20"/>
              <w:jc w:val="both"/>
            </w:pP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Қажетті мәліметтерді таба алады;</w:t>
            </w:r>
          </w:p>
          <w:p>
            <w:pPr>
              <w:spacing w:after="20"/>
              <w:ind w:left="20"/>
              <w:jc w:val="both"/>
            </w:pPr>
          </w:p>
          <w:p>
            <w:pPr>
              <w:spacing w:after="20"/>
              <w:ind w:left="20"/>
              <w:jc w:val="both"/>
            </w:pPr>
            <w:r>
              <w:rPr>
                <w:rFonts w:ascii="Times New Roman"/>
                <w:b/>
                <w:i w:val="false"/>
                <w:color w:val="000000"/>
                <w:sz w:val="20"/>
              </w:rPr>
              <w:t>
. Мүмкін болатын қауіптерді ескере отырып, мәселелерді шешудің бірнеше жолын ұсынады;</w:t>
            </w:r>
          </w:p>
          <w:p>
            <w:pPr>
              <w:spacing w:after="20"/>
              <w:ind w:left="20"/>
              <w:jc w:val="both"/>
            </w:pPr>
            <w:r>
              <w:rPr>
                <w:rFonts w:ascii="Times New Roman"/>
                <w:b/>
                <w:i w:val="false"/>
                <w:color w:val="000000"/>
                <w:sz w:val="20"/>
              </w:rPr>
              <w:t>
. Өзінің пікірін негіздей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Қажетті мәліметтерді таба алмайды;</w:t>
            </w:r>
          </w:p>
          <w:p>
            <w:pPr>
              <w:spacing w:after="20"/>
              <w:ind w:left="20"/>
              <w:jc w:val="both"/>
            </w:pPr>
          </w:p>
          <w:p>
            <w:pPr>
              <w:spacing w:after="20"/>
              <w:ind w:left="20"/>
              <w:jc w:val="both"/>
            </w:pPr>
            <w:r>
              <w:rPr>
                <w:rFonts w:ascii="Times New Roman"/>
                <w:b/>
                <w:i w:val="false"/>
                <w:color w:val="000000"/>
                <w:sz w:val="20"/>
              </w:rPr>
              <w:t>
. Мүмкін болатын қауіптерді ескермейді немесе мәселелерді шешудің альтернативасын ұсынбайды;</w:t>
            </w:r>
          </w:p>
          <w:p>
            <w:pPr>
              <w:spacing w:after="20"/>
              <w:ind w:left="20"/>
              <w:jc w:val="both"/>
            </w:pPr>
            <w:r>
              <w:rPr>
                <w:rFonts w:ascii="Times New Roman"/>
                <w:b/>
                <w:i w:val="false"/>
                <w:color w:val="000000"/>
                <w:sz w:val="20"/>
              </w:rPr>
              <w:t>
. Негізсіз пікір білдіреді.</w:t>
            </w:r>
          </w:p>
          <w:p>
            <w:pPr>
              <w:spacing w:after="20"/>
              <w:ind w:left="20"/>
              <w:jc w:val="both"/>
            </w:pPr>
            <w:r>
              <w:rPr>
                <w:rFonts w:ascii="Times New Roman"/>
                <w:b/>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Стратегиялық мақсаттар мен басымдылықтарды ескеріп, нақты міндеттер қоя алады;</w:t>
            </w:r>
          </w:p>
          <w:p>
            <w:pPr>
              <w:spacing w:after="20"/>
              <w:ind w:left="20"/>
              <w:jc w:val="both"/>
            </w:pPr>
          </w:p>
          <w:p>
            <w:pPr>
              <w:spacing w:after="20"/>
              <w:ind w:left="20"/>
              <w:jc w:val="both"/>
            </w:pPr>
            <w:r>
              <w:rPr>
                <w:rFonts w:ascii="Times New Roman"/>
                <w:b/>
                <w:i w:val="false"/>
                <w:color w:val="000000"/>
                <w:sz w:val="20"/>
              </w:rPr>
              <w:t>
. Қызмет көрсетудің тиімді әдістерін біледі;</w:t>
            </w:r>
          </w:p>
          <w:p>
            <w:pPr>
              <w:spacing w:after="20"/>
              <w:ind w:left="20"/>
              <w:jc w:val="both"/>
            </w:pPr>
            <w:r>
              <w:rPr>
                <w:rFonts w:ascii="Times New Roman"/>
                <w:b/>
                <w:i w:val="false"/>
                <w:color w:val="000000"/>
                <w:sz w:val="20"/>
              </w:rPr>
              <w:t>
. Көрсетілетін қызметтердің қолжетімділілігін қамтамасыз етеді;</w:t>
            </w:r>
          </w:p>
          <w:p>
            <w:pPr>
              <w:spacing w:after="20"/>
              <w:ind w:left="20"/>
              <w:jc w:val="both"/>
            </w:pPr>
            <w:r>
              <w:rPr>
                <w:rFonts w:ascii="Times New Roman"/>
                <w:b/>
                <w:i w:val="false"/>
                <w:color w:val="000000"/>
                <w:sz w:val="20"/>
              </w:rPr>
              <w:t>
. Қызмет тұтынушы-лардың қанағатта-нушылығына тал-дау жүргізеді және қызмет көрсетуді жетілдірудің жолдарын қарастырады.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Стратегиялық мақсаттар мен басымдылықтарды ескермей, анық емес міндеттер қоя алады;</w:t>
            </w:r>
          </w:p>
          <w:p>
            <w:pPr>
              <w:spacing w:after="20"/>
              <w:ind w:left="20"/>
              <w:jc w:val="both"/>
            </w:pPr>
          </w:p>
          <w:p>
            <w:pPr>
              <w:spacing w:after="20"/>
              <w:ind w:left="20"/>
              <w:jc w:val="both"/>
            </w:pPr>
            <w:r>
              <w:rPr>
                <w:rFonts w:ascii="Times New Roman"/>
                <w:b/>
                <w:i w:val="false"/>
                <w:color w:val="000000"/>
                <w:sz w:val="20"/>
              </w:rPr>
              <w:t>
. Қызмет көрсетудің әдістері туралы шала-шарпы біледі;</w:t>
            </w:r>
          </w:p>
          <w:p>
            <w:pPr>
              <w:spacing w:after="20"/>
              <w:ind w:left="20"/>
              <w:jc w:val="both"/>
            </w:pPr>
            <w:r>
              <w:rPr>
                <w:rFonts w:ascii="Times New Roman"/>
                <w:b/>
                <w:i w:val="false"/>
                <w:color w:val="000000"/>
                <w:sz w:val="20"/>
              </w:rPr>
              <w:t>
. Көрсетілетін қызметтердің қолжетімділілігін қамтамасыз етпейді;</w:t>
            </w:r>
          </w:p>
          <w:p>
            <w:pPr>
              <w:spacing w:after="20"/>
              <w:ind w:left="20"/>
              <w:jc w:val="both"/>
            </w:pPr>
            <w:r>
              <w:rPr>
                <w:rFonts w:ascii="Times New Roman"/>
                <w:b/>
                <w:i w:val="false"/>
                <w:color w:val="000000"/>
                <w:sz w:val="20"/>
              </w:rPr>
              <w:t>
. Көрсетілетін қызмет бойынша тұтынушылар-дың қанағаттанушы-лығына талдау жүргізбейді және қызмет көрсетуді жетілдірудің жолдарын қарастырмай-ды.</w:t>
            </w:r>
          </w:p>
          <w:p>
            <w:pPr>
              <w:spacing w:after="20"/>
              <w:ind w:left="20"/>
              <w:jc w:val="both"/>
            </w:pP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Сапалы қызмет көрсету жөніндегі жұмыстарды ұйымдастырады және туындаған мәселелерді шешеді;</w:t>
            </w:r>
          </w:p>
          <w:p>
            <w:pPr>
              <w:spacing w:after="20"/>
              <w:ind w:left="20"/>
              <w:jc w:val="both"/>
            </w:pPr>
          </w:p>
          <w:p>
            <w:pPr>
              <w:spacing w:after="20"/>
              <w:ind w:left="20"/>
              <w:jc w:val="both"/>
            </w:pPr>
            <w:r>
              <w:rPr>
                <w:rFonts w:ascii="Times New Roman"/>
                <w:b/>
                <w:i w:val="false"/>
                <w:color w:val="000000"/>
                <w:sz w:val="20"/>
              </w:rPr>
              <w:t>
.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i w:val="false"/>
                <w:color w:val="000000"/>
                <w:sz w:val="20"/>
              </w:rPr>
              <w:t>
. Қызмет көрсетудің сапасын бақылай-ды, сондай-ақ жеке үлгі болу арқылы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Сапалы қызмет көрсету жөніндегі жұмыстарды ұйымдастырмайды және туындаған мәселелерді шешпейді;</w:t>
            </w:r>
          </w:p>
          <w:p>
            <w:pPr>
              <w:spacing w:after="20"/>
              <w:ind w:left="20"/>
              <w:jc w:val="both"/>
            </w:pPr>
          </w:p>
          <w:p>
            <w:pPr>
              <w:spacing w:after="20"/>
              <w:ind w:left="20"/>
              <w:jc w:val="both"/>
            </w:pPr>
            <w:r>
              <w:rPr>
                <w:rFonts w:ascii="Times New Roman"/>
                <w:b/>
                <w:i w:val="false"/>
                <w:color w:val="000000"/>
                <w:sz w:val="20"/>
              </w:rPr>
              <w:t>
.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i w:val="false"/>
                <w:color w:val="000000"/>
                <w:sz w:val="20"/>
              </w:rPr>
              <w:t>
. Сапасыз қызмет көрсетуге жол береді, қызықпаушылық білдіреді.</w:t>
            </w:r>
          </w:p>
          <w:p>
            <w:pPr>
              <w:spacing w:after="20"/>
              <w:ind w:left="20"/>
              <w:jc w:val="both"/>
            </w:pP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Сыпайы және тілектестікпен қызмет көрсетеді;</w:t>
            </w:r>
          </w:p>
          <w:p>
            <w:pPr>
              <w:spacing w:after="20"/>
              <w:ind w:left="20"/>
              <w:jc w:val="both"/>
            </w:pPr>
          </w:p>
          <w:p>
            <w:pPr>
              <w:spacing w:after="20"/>
              <w:ind w:left="20"/>
              <w:jc w:val="both"/>
            </w:pPr>
            <w:r>
              <w:rPr>
                <w:rFonts w:ascii="Times New Roman"/>
                <w:b/>
                <w:i w:val="false"/>
                <w:color w:val="000000"/>
                <w:sz w:val="20"/>
              </w:rPr>
              <w:t>
.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i w:val="false"/>
                <w:color w:val="000000"/>
                <w:sz w:val="20"/>
              </w:rPr>
              <w:t>
. Қызмет көрсету сапасын жақсарту бойынша ұсыныс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Қызмет алушыға дөрекілік және немқұрайлылық білдіреді;</w:t>
            </w:r>
          </w:p>
          <w:p>
            <w:pPr>
              <w:spacing w:after="20"/>
              <w:ind w:left="20"/>
              <w:jc w:val="both"/>
            </w:pPr>
          </w:p>
          <w:p>
            <w:pPr>
              <w:spacing w:after="20"/>
              <w:ind w:left="20"/>
              <w:jc w:val="both"/>
            </w:pPr>
            <w:r>
              <w:rPr>
                <w:rFonts w:ascii="Times New Roman"/>
                <w:b/>
                <w:i w:val="false"/>
                <w:color w:val="000000"/>
                <w:sz w:val="20"/>
              </w:rPr>
              <w:t>
. Тұтынушының сұрақтары мен мәселелеріне мән бермейді;</w:t>
            </w:r>
          </w:p>
          <w:p>
            <w:pPr>
              <w:spacing w:after="20"/>
              <w:ind w:left="20"/>
              <w:jc w:val="both"/>
            </w:pPr>
            <w:r>
              <w:rPr>
                <w:rFonts w:ascii="Times New Roman"/>
                <w:b/>
                <w:i w:val="false"/>
                <w:color w:val="000000"/>
                <w:sz w:val="20"/>
              </w:rPr>
              <w:t>
. Қызмет көрсету сапасын жақсарту бойынша бел-сенділік танытпайды.</w:t>
            </w:r>
          </w:p>
          <w:p>
            <w:pPr>
              <w:spacing w:after="20"/>
              <w:ind w:left="20"/>
              <w:jc w:val="both"/>
            </w:pPr>
            <w:r>
              <w:rPr>
                <w:rFonts w:ascii="Times New Roman"/>
                <w:b/>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p>
          <w:p>
            <w:pPr>
              <w:spacing w:after="20"/>
              <w:ind w:left="20"/>
              <w:jc w:val="both"/>
            </w:pPr>
            <w:r>
              <w:rPr>
                <w:rFonts w:ascii="Times New Roman"/>
                <w:b/>
                <w:i w:val="false"/>
                <w:color w:val="000000"/>
                <w:sz w:val="20"/>
              </w:rPr>
              <w:t>
. Көрсетілетін қызметтер туралы ақпараттандырудың тиімді тәсілін құрастырады.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p>
          <w:p>
            <w:pPr>
              <w:spacing w:after="20"/>
              <w:ind w:left="20"/>
              <w:jc w:val="both"/>
            </w:pPr>
            <w:r>
              <w:rPr>
                <w:rFonts w:ascii="Times New Roman"/>
                <w:b/>
                <w:i w:val="false"/>
                <w:color w:val="000000"/>
                <w:sz w:val="20"/>
              </w:rPr>
              <w:t>
. Көрсетілетін қызметтер туралы ақпараттандырудың тиімсіз тәсілін құрастырады.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Бағыныстағыларды қызмет алушыларды қолжетімді ақпараттандыруға бағдарлайды;</w:t>
            </w:r>
          </w:p>
          <w:p>
            <w:pPr>
              <w:spacing w:after="20"/>
              <w:ind w:left="20"/>
              <w:jc w:val="both"/>
            </w:pPr>
          </w:p>
          <w:p>
            <w:pPr>
              <w:spacing w:after="20"/>
              <w:ind w:left="20"/>
              <w:jc w:val="both"/>
            </w:pPr>
            <w:r>
              <w:rPr>
                <w:rFonts w:ascii="Times New Roman"/>
                <w:b/>
                <w:i w:val="false"/>
                <w:color w:val="000000"/>
                <w:sz w:val="20"/>
              </w:rPr>
              <w:t>
. Тұтынушыға ақпараттарды құрметпен және игілікпен жеткізеді;</w:t>
            </w:r>
          </w:p>
          <w:p>
            <w:pPr>
              <w:spacing w:after="20"/>
              <w:ind w:left="20"/>
              <w:jc w:val="both"/>
            </w:pPr>
            <w:r>
              <w:rPr>
                <w:rFonts w:ascii="Times New Roman"/>
                <w:b/>
                <w:i w:val="false"/>
                <w:color w:val="000000"/>
                <w:sz w:val="20"/>
              </w:rPr>
              <w:t>
. Қызмет тұтынушыларының пікірін құрметтейді.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Бағыныстағылармен қызмет алушыларды ақпараттандыру бойынша жұмыс жүргізбейді;</w:t>
            </w:r>
          </w:p>
          <w:p>
            <w:pPr>
              <w:spacing w:after="20"/>
              <w:ind w:left="20"/>
              <w:jc w:val="both"/>
            </w:pPr>
          </w:p>
          <w:p>
            <w:pPr>
              <w:spacing w:after="20"/>
              <w:ind w:left="20"/>
              <w:jc w:val="both"/>
            </w:pPr>
            <w:r>
              <w:rPr>
                <w:rFonts w:ascii="Times New Roman"/>
                <w:b/>
                <w:i w:val="false"/>
                <w:color w:val="000000"/>
                <w:sz w:val="20"/>
              </w:rPr>
              <w:t>
. Тұтынушыға ақпараттарды жеткізбейді немесе немқұрайлы және жақтырмай жеткізеді;</w:t>
            </w:r>
          </w:p>
          <w:p>
            <w:pPr>
              <w:spacing w:after="20"/>
              <w:ind w:left="20"/>
              <w:jc w:val="both"/>
            </w:pPr>
            <w:r>
              <w:rPr>
                <w:rFonts w:ascii="Times New Roman"/>
                <w:b/>
                <w:i w:val="false"/>
                <w:color w:val="000000"/>
                <w:sz w:val="20"/>
              </w:rPr>
              <w:t>
. Қызмет тұтынушыларының пікірін елемейді.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Қызмет алушыларды ақпараттандырудың тиімді тәсілдерін қолданады;</w:t>
            </w:r>
          </w:p>
          <w:p>
            <w:pPr>
              <w:spacing w:after="20"/>
              <w:ind w:left="20"/>
              <w:jc w:val="both"/>
            </w:pPr>
          </w:p>
          <w:p>
            <w:pPr>
              <w:spacing w:after="20"/>
              <w:ind w:left="20"/>
              <w:jc w:val="both"/>
            </w:pPr>
            <w:r>
              <w:rPr>
                <w:rFonts w:ascii="Times New Roman"/>
                <w:b/>
                <w:i w:val="false"/>
                <w:color w:val="000000"/>
                <w:sz w:val="20"/>
              </w:rPr>
              <w:t>
. Тұтынушыға ақпаратты қолжетімді ауызша және жазбаша түрде жеткізеді;</w:t>
            </w:r>
          </w:p>
          <w:p>
            <w:pPr>
              <w:spacing w:after="20"/>
              <w:ind w:left="20"/>
              <w:jc w:val="both"/>
            </w:pPr>
            <w:r>
              <w:rPr>
                <w:rFonts w:ascii="Times New Roman"/>
                <w:b/>
                <w:i w:val="false"/>
                <w:color w:val="000000"/>
                <w:sz w:val="20"/>
              </w:rPr>
              <w:t>
. Көрсетілетін қызметтер туралы ақпаратты уақтылы қабылдай және жібере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Қызмет алушыларды ақпараттандырудың тиімсіз тәсілдерін қолданады;</w:t>
            </w:r>
          </w:p>
          <w:p>
            <w:pPr>
              <w:spacing w:after="20"/>
              <w:ind w:left="20"/>
              <w:jc w:val="both"/>
            </w:pPr>
          </w:p>
          <w:p>
            <w:pPr>
              <w:spacing w:after="20"/>
              <w:ind w:left="20"/>
              <w:jc w:val="both"/>
            </w:pPr>
            <w:r>
              <w:rPr>
                <w:rFonts w:ascii="Times New Roman"/>
                <w:b/>
                <w:i w:val="false"/>
                <w:color w:val="000000"/>
                <w:sz w:val="20"/>
              </w:rPr>
              <w:t>
. Тұтынушыға ақпаратты ауызша және жазбаша түрде жеткізбейді немесе түсініксіз жеткізеді;</w:t>
            </w:r>
          </w:p>
          <w:p>
            <w:pPr>
              <w:spacing w:after="20"/>
              <w:ind w:left="20"/>
              <w:jc w:val="both"/>
            </w:pPr>
            <w:r>
              <w:rPr>
                <w:rFonts w:ascii="Times New Roman"/>
                <w:b/>
                <w:i w:val="false"/>
                <w:color w:val="000000"/>
                <w:sz w:val="20"/>
              </w:rPr>
              <w:t>
. Көрсетілетін қызметтер туралы ақпаратты уақтылы қабылдай және жібере алмайды.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Ұжымға жаңа басымдықтарды уақытылы жеткізеді;</w:t>
            </w:r>
          </w:p>
          <w:p>
            <w:pPr>
              <w:spacing w:after="20"/>
              <w:ind w:left="20"/>
              <w:jc w:val="both"/>
            </w:pPr>
          </w:p>
          <w:p>
            <w:pPr>
              <w:spacing w:after="20"/>
              <w:ind w:left="20"/>
              <w:jc w:val="both"/>
            </w:pPr>
            <w:r>
              <w:rPr>
                <w:rFonts w:ascii="Times New Roman"/>
                <w:b/>
                <w:i w:val="false"/>
                <w:color w:val="000000"/>
                <w:sz w:val="20"/>
              </w:rPr>
              <w:t>
. Өзгерістерді уақтылы елеу үшін тиімді шаралар қабылдайды;</w:t>
            </w:r>
          </w:p>
          <w:p>
            <w:pPr>
              <w:spacing w:after="20"/>
              <w:ind w:left="20"/>
              <w:jc w:val="both"/>
            </w:pPr>
            <w:r>
              <w:rPr>
                <w:rFonts w:ascii="Times New Roman"/>
                <w:b/>
                <w:i w:val="false"/>
                <w:color w:val="000000"/>
                <w:sz w:val="20"/>
              </w:rPr>
              <w:t>
. Бөлімшені тиімді басқарады және ішкі және сыртқы өзгерістер кезінде нәтижеге қол жеткізеді;</w:t>
            </w:r>
          </w:p>
          <w:p>
            <w:pPr>
              <w:spacing w:after="20"/>
              <w:ind w:left="20"/>
              <w:jc w:val="both"/>
            </w:pPr>
            <w:r>
              <w:rPr>
                <w:rFonts w:ascii="Times New Roman"/>
                <w:b/>
                <w:i w:val="false"/>
                <w:color w:val="000000"/>
                <w:sz w:val="20"/>
              </w:rPr>
              <w:t>
.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Ұжымға жаңа басымдықтарды жеткізбейді немесе мерзімнен кеш жеткізеді;</w:t>
            </w:r>
          </w:p>
          <w:p>
            <w:pPr>
              <w:spacing w:after="20"/>
              <w:ind w:left="20"/>
              <w:jc w:val="both"/>
            </w:pPr>
          </w:p>
          <w:p>
            <w:pPr>
              <w:spacing w:after="20"/>
              <w:ind w:left="20"/>
              <w:jc w:val="both"/>
            </w:pPr>
            <w:r>
              <w:rPr>
                <w:rFonts w:ascii="Times New Roman"/>
                <w:b/>
                <w:i w:val="false"/>
                <w:color w:val="000000"/>
                <w:sz w:val="20"/>
              </w:rPr>
              <w:t>
. Өзгерістерді уақтылы елеу үшін шаралар қабылдамайды немесе тиімсіз шаралар қабылдайды;</w:t>
            </w:r>
          </w:p>
          <w:p>
            <w:pPr>
              <w:spacing w:after="20"/>
              <w:ind w:left="20"/>
              <w:jc w:val="both"/>
            </w:pPr>
            <w:r>
              <w:rPr>
                <w:rFonts w:ascii="Times New Roman"/>
                <w:b/>
                <w:i w:val="false"/>
                <w:color w:val="000000"/>
                <w:sz w:val="20"/>
              </w:rPr>
              <w:t>
.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i w:val="false"/>
                <w:color w:val="000000"/>
                <w:sz w:val="20"/>
              </w:rPr>
              <w:t>
. Жұмыстың жаңа бағыттарын қолдану бойынша ұсыныстарын талдамайды және басшылыққа енгізбейді.</w:t>
            </w:r>
          </w:p>
          <w:p>
            <w:pPr>
              <w:spacing w:after="20"/>
              <w:ind w:left="20"/>
              <w:jc w:val="both"/>
            </w:pP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Жұмыстың жаңа бағыттарын пайдалану жөніндегі ұсыныстарды қарайды және басшылыққа енгізеді;</w:t>
            </w:r>
          </w:p>
          <w:p>
            <w:pPr>
              <w:spacing w:after="20"/>
              <w:ind w:left="20"/>
              <w:jc w:val="both"/>
            </w:pPr>
          </w:p>
          <w:p>
            <w:pPr>
              <w:spacing w:after="20"/>
              <w:ind w:left="20"/>
              <w:jc w:val="both"/>
            </w:pPr>
            <w:r>
              <w:rPr>
                <w:rFonts w:ascii="Times New Roman"/>
                <w:b/>
                <w:i w:val="false"/>
                <w:color w:val="000000"/>
                <w:sz w:val="20"/>
              </w:rPr>
              <w:t>
.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i w:val="false"/>
                <w:color w:val="000000"/>
                <w:sz w:val="20"/>
              </w:rPr>
              <w:t>
. Өзгерістерді дұрыс қабылдауды өзінің үлгі өнегесімен көрсетеді.</w:t>
            </w:r>
          </w:p>
          <w:p>
            <w:pPr>
              <w:spacing w:after="20"/>
              <w:ind w:left="20"/>
              <w:jc w:val="both"/>
            </w:pPr>
            <w:r>
              <w:rPr>
                <w:rFonts w:ascii="Times New Roman"/>
                <w:b/>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Жұмыстың жаңа бағыттарын пайдалану жөніндегі ұсыныстарды қарамайды және басшылыққа енгізбейді;</w:t>
            </w:r>
          </w:p>
          <w:p>
            <w:pPr>
              <w:spacing w:after="20"/>
              <w:ind w:left="20"/>
              <w:jc w:val="both"/>
            </w:pPr>
          </w:p>
          <w:p>
            <w:pPr>
              <w:spacing w:after="20"/>
              <w:ind w:left="20"/>
              <w:jc w:val="both"/>
            </w:pPr>
            <w:r>
              <w:rPr>
                <w:rFonts w:ascii="Times New Roman"/>
                <w:b/>
                <w:i w:val="false"/>
                <w:color w:val="000000"/>
                <w:sz w:val="20"/>
              </w:rPr>
              <w:t>
.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i w:val="false"/>
                <w:color w:val="000000"/>
                <w:sz w:val="20"/>
              </w:rPr>
              <w:t>
. Болып жатқан және күтілмеген өзгерістер кезінде өзін-өзі бақыламайды.</w:t>
            </w:r>
          </w:p>
          <w:p>
            <w:pPr>
              <w:spacing w:after="20"/>
              <w:ind w:left="20"/>
              <w:jc w:val="both"/>
            </w:pP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Жұмысты жақсарту жөнінде ұсыныстар енгізеді;</w:t>
            </w:r>
          </w:p>
          <w:p>
            <w:pPr>
              <w:spacing w:after="20"/>
              <w:ind w:left="20"/>
              <w:jc w:val="both"/>
            </w:pPr>
          </w:p>
          <w:p>
            <w:pPr>
              <w:spacing w:after="20"/>
              <w:ind w:left="20"/>
              <w:jc w:val="both"/>
            </w:pPr>
            <w:r>
              <w:rPr>
                <w:rFonts w:ascii="Times New Roman"/>
                <w:b/>
                <w:i w:val="false"/>
                <w:color w:val="000000"/>
                <w:sz w:val="20"/>
              </w:rPr>
              <w:t>
. Оларды енгізудің жаңа бағыттары мен әдістерін үйренеді;</w:t>
            </w:r>
          </w:p>
          <w:p>
            <w:pPr>
              <w:spacing w:after="20"/>
              <w:ind w:left="20"/>
              <w:jc w:val="both"/>
            </w:pPr>
            <w:r>
              <w:rPr>
                <w:rFonts w:ascii="Times New Roman"/>
                <w:b/>
                <w:i w:val="false"/>
                <w:color w:val="000000"/>
                <w:sz w:val="20"/>
              </w:rPr>
              <w:t>
. Өзгеріс жағдайларында өзін -өзі бақылайды;</w:t>
            </w:r>
          </w:p>
          <w:p>
            <w:pPr>
              <w:spacing w:after="20"/>
              <w:ind w:left="20"/>
              <w:jc w:val="both"/>
            </w:pPr>
            <w:r>
              <w:rPr>
                <w:rFonts w:ascii="Times New Roman"/>
                <w:b/>
                <w:i w:val="false"/>
                <w:color w:val="000000"/>
                <w:sz w:val="20"/>
              </w:rPr>
              <w:t>
. Өзгеріс жағдайларында тез бейімделеді.</w:t>
            </w:r>
          </w:p>
          <w:p>
            <w:pPr>
              <w:spacing w:after="20"/>
              <w:ind w:left="20"/>
              <w:jc w:val="both"/>
            </w:pPr>
            <w:r>
              <w:rPr>
                <w:rFonts w:ascii="Times New Roman"/>
                <w:b/>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Жұмыстың қолданыстағы рәсімдері мен әдістерін ұстанады;</w:t>
            </w:r>
          </w:p>
          <w:p>
            <w:pPr>
              <w:spacing w:after="20"/>
              <w:ind w:left="20"/>
              <w:jc w:val="both"/>
            </w:pPr>
          </w:p>
          <w:p>
            <w:pPr>
              <w:spacing w:after="20"/>
              <w:ind w:left="20"/>
              <w:jc w:val="both"/>
            </w:pPr>
            <w:r>
              <w:rPr>
                <w:rFonts w:ascii="Times New Roman"/>
                <w:b/>
                <w:i w:val="false"/>
                <w:color w:val="000000"/>
                <w:sz w:val="20"/>
              </w:rPr>
              <w:t>
. Жаңа бағыттар мен әдістерді зерттеп оларды енгізбейді;</w:t>
            </w:r>
          </w:p>
          <w:p>
            <w:pPr>
              <w:spacing w:after="20"/>
              <w:ind w:left="20"/>
              <w:jc w:val="both"/>
            </w:pPr>
            <w:r>
              <w:rPr>
                <w:rFonts w:ascii="Times New Roman"/>
                <w:b/>
                <w:i w:val="false"/>
                <w:color w:val="000000"/>
                <w:sz w:val="20"/>
              </w:rPr>
              <w:t>
. Өзгеріс жағдайларында өзін-өзі бақылай алмайды;</w:t>
            </w:r>
          </w:p>
          <w:p>
            <w:pPr>
              <w:spacing w:after="20"/>
              <w:ind w:left="20"/>
              <w:jc w:val="both"/>
            </w:pPr>
            <w:r>
              <w:rPr>
                <w:rFonts w:ascii="Times New Roman"/>
                <w:b/>
                <w:i w:val="false"/>
                <w:color w:val="000000"/>
                <w:sz w:val="20"/>
              </w:rPr>
              <w:t>
. Өзгеріс жағдайларында бейімделмейді немесе баяу бейімделеді.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Үлгілі қызметкерлерді жоғарылату туралы ұсыныстарды қарастырып, енгізеді;</w:t>
            </w:r>
          </w:p>
          <w:p>
            <w:pPr>
              <w:spacing w:after="20"/>
              <w:ind w:left="20"/>
              <w:jc w:val="both"/>
            </w:pPr>
          </w:p>
          <w:p>
            <w:pPr>
              <w:spacing w:after="20"/>
              <w:ind w:left="20"/>
              <w:jc w:val="both"/>
            </w:pPr>
            <w:r>
              <w:rPr>
                <w:rFonts w:ascii="Times New Roman"/>
                <w:b/>
                <w:i w:val="false"/>
                <w:color w:val="000000"/>
                <w:sz w:val="20"/>
              </w:rPr>
              <w:t>
. Қызметкерлерді дамыту бойынша жүйелі шараларды қабылдайды;</w:t>
            </w:r>
          </w:p>
          <w:p>
            <w:pPr>
              <w:spacing w:after="20"/>
              <w:ind w:left="20"/>
              <w:jc w:val="both"/>
            </w:pPr>
            <w:r>
              <w:rPr>
                <w:rFonts w:ascii="Times New Roman"/>
                <w:b/>
                <w:i w:val="false"/>
                <w:color w:val="000000"/>
                <w:sz w:val="20"/>
              </w:rPr>
              <w:t>
.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i w:val="false"/>
                <w:color w:val="000000"/>
                <w:sz w:val="20"/>
              </w:rPr>
              <w:t>
.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Үлгілі қызметкерлерді анықтамайды және оларды жоғарылату туралы ұсыныстарды қарастырмайды;</w:t>
            </w:r>
          </w:p>
          <w:p>
            <w:pPr>
              <w:spacing w:after="20"/>
              <w:ind w:left="20"/>
              <w:jc w:val="both"/>
            </w:pPr>
          </w:p>
          <w:p>
            <w:pPr>
              <w:spacing w:after="20"/>
              <w:ind w:left="20"/>
              <w:jc w:val="both"/>
            </w:pPr>
            <w:r>
              <w:rPr>
                <w:rFonts w:ascii="Times New Roman"/>
                <w:b/>
                <w:i w:val="false"/>
                <w:color w:val="000000"/>
                <w:sz w:val="20"/>
              </w:rPr>
              <w:t>
.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i w:val="false"/>
                <w:color w:val="000000"/>
                <w:sz w:val="20"/>
              </w:rPr>
              <w:t>
.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i w:val="false"/>
                <w:color w:val="000000"/>
                <w:sz w:val="20"/>
              </w:rPr>
              <w:t>
.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Бағыныстылардың құзыреттер деңгейін жоғарылату бойынша іс-шаралар ұсынады;</w:t>
            </w:r>
          </w:p>
          <w:p>
            <w:pPr>
              <w:spacing w:after="20"/>
              <w:ind w:left="20"/>
              <w:jc w:val="both"/>
            </w:pPr>
          </w:p>
          <w:p>
            <w:pPr>
              <w:spacing w:after="20"/>
              <w:ind w:left="20"/>
              <w:jc w:val="both"/>
            </w:pPr>
            <w:r>
              <w:rPr>
                <w:rFonts w:ascii="Times New Roman"/>
                <w:b/>
                <w:i w:val="false"/>
                <w:color w:val="000000"/>
                <w:sz w:val="20"/>
              </w:rPr>
              <w:t>
.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i w:val="false"/>
                <w:color w:val="000000"/>
                <w:sz w:val="20"/>
              </w:rPr>
              <w:t>
. Бағыныстылармен олардың құзыреттерін, оның ішінде дамуды қажет ететін құзыреттерді талқылайды.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Бағыныстылардың құзыреттер деңгейінің жоғарылауына қызығушылық танытпайды;</w:t>
            </w:r>
          </w:p>
          <w:p>
            <w:pPr>
              <w:spacing w:after="20"/>
              <w:ind w:left="20"/>
              <w:jc w:val="both"/>
            </w:pPr>
          </w:p>
          <w:p>
            <w:pPr>
              <w:spacing w:after="20"/>
              <w:ind w:left="20"/>
              <w:jc w:val="both"/>
            </w:pPr>
            <w:r>
              <w:rPr>
                <w:rFonts w:ascii="Times New Roman"/>
                <w:b/>
                <w:i w:val="false"/>
                <w:color w:val="000000"/>
                <w:sz w:val="20"/>
              </w:rPr>
              <w:t>
. Мақсатқа жету үшін өзінің және бағыныстыларының құзыреттерін дамытпайды;</w:t>
            </w:r>
          </w:p>
          <w:p>
            <w:pPr>
              <w:spacing w:after="20"/>
              <w:ind w:left="20"/>
              <w:jc w:val="both"/>
            </w:pPr>
            <w:r>
              <w:rPr>
                <w:rFonts w:ascii="Times New Roman"/>
                <w:b/>
                <w:i w:val="false"/>
                <w:color w:val="000000"/>
                <w:sz w:val="20"/>
              </w:rPr>
              <w:t>
. Бағыныстылармен олардың құзыреттерін талқыламайды.</w:t>
            </w:r>
          </w:p>
          <w:p>
            <w:pPr>
              <w:spacing w:after="20"/>
              <w:ind w:left="20"/>
              <w:jc w:val="both"/>
            </w:pP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Жаңа білімдер мен технологияларға қызығушылық танытады;</w:t>
            </w:r>
          </w:p>
          <w:p>
            <w:pPr>
              <w:spacing w:after="20"/>
              <w:ind w:left="20"/>
              <w:jc w:val="both"/>
            </w:pPr>
          </w:p>
          <w:p>
            <w:pPr>
              <w:spacing w:after="20"/>
              <w:ind w:left="20"/>
              <w:jc w:val="both"/>
            </w:pPr>
            <w:r>
              <w:rPr>
                <w:rFonts w:ascii="Times New Roman"/>
                <w:b/>
                <w:i w:val="false"/>
                <w:color w:val="000000"/>
                <w:sz w:val="20"/>
              </w:rPr>
              <w:t>
. Өзіндігінен дамуға ұмтылады, жаңа ақпараттар мен оны қолданудың әдістерін ізденеді;</w:t>
            </w:r>
          </w:p>
          <w:p>
            <w:pPr>
              <w:spacing w:after="20"/>
              <w:ind w:left="20"/>
              <w:jc w:val="both"/>
            </w:pPr>
            <w:r>
              <w:rPr>
                <w:rFonts w:ascii="Times New Roman"/>
                <w:b/>
                <w:i w:val="false"/>
                <w:color w:val="000000"/>
                <w:sz w:val="20"/>
              </w:rPr>
              <w:t>
. Тәжірибеде тиімділікті арттыратын жаңа дағдыларды қолданады.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Жаңа білімдер мен технологияларға қызығушылық танытпайды;</w:t>
            </w:r>
          </w:p>
          <w:p>
            <w:pPr>
              <w:spacing w:after="20"/>
              <w:ind w:left="20"/>
              <w:jc w:val="both"/>
            </w:pPr>
          </w:p>
          <w:p>
            <w:pPr>
              <w:spacing w:after="20"/>
              <w:ind w:left="20"/>
              <w:jc w:val="both"/>
            </w:pPr>
            <w:r>
              <w:rPr>
                <w:rFonts w:ascii="Times New Roman"/>
                <w:b/>
                <w:i w:val="false"/>
                <w:color w:val="000000"/>
                <w:sz w:val="20"/>
              </w:rPr>
              <w:t>
. Өзіндігінен дамуға ұмтылмайды, жаңа ақпараттар мен оны қолдану әдістерімен қызықпайды;</w:t>
            </w:r>
          </w:p>
          <w:p>
            <w:pPr>
              <w:spacing w:after="20"/>
              <w:ind w:left="20"/>
              <w:jc w:val="both"/>
            </w:pPr>
            <w:r>
              <w:rPr>
                <w:rFonts w:ascii="Times New Roman"/>
                <w:b/>
                <w:i w:val="false"/>
                <w:color w:val="000000"/>
                <w:sz w:val="20"/>
              </w:rPr>
              <w:t>
. Өзінде бар дағдылармен шектеледі.</w:t>
            </w:r>
          </w:p>
          <w:p>
            <w:pPr>
              <w:spacing w:after="20"/>
              <w:ind w:left="20"/>
              <w:jc w:val="both"/>
            </w:pPr>
            <w:r>
              <w:rPr>
                <w:rFonts w:ascii="Times New Roman"/>
                <w:b/>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Жұмыскерлермен әдептілік нормалары мен стандарттарының сақталуын қамтамасыз етеді;</w:t>
            </w:r>
          </w:p>
          <w:p>
            <w:pPr>
              <w:spacing w:after="20"/>
              <w:ind w:left="20"/>
              <w:jc w:val="both"/>
            </w:pPr>
          </w:p>
          <w:p>
            <w:pPr>
              <w:spacing w:after="20"/>
              <w:ind w:left="20"/>
              <w:jc w:val="both"/>
            </w:pPr>
            <w:r>
              <w:rPr>
                <w:rFonts w:ascii="Times New Roman"/>
                <w:b/>
                <w:i w:val="false"/>
                <w:color w:val="000000"/>
                <w:sz w:val="20"/>
              </w:rPr>
              <w:t>
.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i w:val="false"/>
                <w:color w:val="000000"/>
                <w:sz w:val="20"/>
              </w:rPr>
              <w:t>
.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i w:val="false"/>
                <w:color w:val="000000"/>
                <w:sz w:val="20"/>
              </w:rPr>
              <w:t>
. Әдептілік нормалардың бұзылғандығын елеп ескереді және анықтайды;</w:t>
            </w:r>
          </w:p>
          <w:p>
            <w:pPr>
              <w:spacing w:after="20"/>
              <w:ind w:left="20"/>
              <w:jc w:val="both"/>
            </w:pPr>
            <w:r>
              <w:rPr>
                <w:rFonts w:ascii="Times New Roman"/>
                <w:b/>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i w:val="false"/>
                <w:color w:val="000000"/>
                <w:sz w:val="20"/>
              </w:rPr>
              <w:t>
. Өзінің бөлімше жұмысының тәжірибесінде ашықтық, шынайылық және әділдікке бағытталған әдеп нормалары мен құндылықтарды біріктіреді.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Жұмыскерлермен әдептілік нормалары мен стандарттарының сақталуын қамтамасыз етпейді;</w:t>
            </w:r>
          </w:p>
          <w:p>
            <w:pPr>
              <w:spacing w:after="20"/>
              <w:ind w:left="20"/>
              <w:jc w:val="both"/>
            </w:pPr>
          </w:p>
          <w:p>
            <w:pPr>
              <w:spacing w:after="20"/>
              <w:ind w:left="20"/>
              <w:jc w:val="both"/>
            </w:pPr>
            <w:r>
              <w:rPr>
                <w:rFonts w:ascii="Times New Roman"/>
                <w:b/>
                <w:i w:val="false"/>
                <w:color w:val="000000"/>
                <w:sz w:val="20"/>
              </w:rPr>
              <w:t>
. Мемлекеттік қызмет жолын ұстаушылық әркімнің жеке ісі деп есептейді;</w:t>
            </w:r>
          </w:p>
          <w:p>
            <w:pPr>
              <w:spacing w:after="20"/>
              <w:ind w:left="20"/>
              <w:jc w:val="both"/>
            </w:pPr>
            <w:r>
              <w:rPr>
                <w:rFonts w:ascii="Times New Roman"/>
                <w:b/>
                <w:i w:val="false"/>
                <w:color w:val="000000"/>
                <w:sz w:val="20"/>
              </w:rPr>
              <w:t>
.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i w:val="false"/>
                <w:color w:val="000000"/>
                <w:sz w:val="20"/>
              </w:rPr>
              <w:t>
. Әдептілік нормалардың бұзылғандығын елеп ескермейді;</w:t>
            </w:r>
          </w:p>
          <w:p>
            <w:pPr>
              <w:spacing w:after="20"/>
              <w:ind w:left="20"/>
              <w:jc w:val="both"/>
            </w:pPr>
            <w:r>
              <w:rPr>
                <w:rFonts w:ascii="Times New Roman"/>
                <w:b/>
                <w:i w:val="false"/>
                <w:color w:val="000000"/>
                <w:sz w:val="20"/>
              </w:rPr>
              <w:t>
. Риясыздық, әділдік, адал ниеттілік, сондай-ақ, жеке тұлғаның намысы мен абыройына құрмет танытпайды;</w:t>
            </w:r>
          </w:p>
          <w:p>
            <w:pPr>
              <w:spacing w:after="20"/>
              <w:ind w:left="20"/>
              <w:jc w:val="both"/>
            </w:pPr>
            <w:r>
              <w:rPr>
                <w:rFonts w:ascii="Times New Roman"/>
                <w:b/>
                <w:i w:val="false"/>
                <w:color w:val="000000"/>
                <w:sz w:val="20"/>
              </w:rPr>
              <w:t>
. Өзінің бөлімше жұмысының тәжірибесінде ашықтық, шынайылық және әділдікке бағытталған әдеп нормалары мен құндылықтарды біріктірмейді.</w:t>
            </w:r>
          </w:p>
          <w:p>
            <w:pPr>
              <w:spacing w:after="20"/>
              <w:ind w:left="20"/>
              <w:jc w:val="both"/>
            </w:pP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Белгіленген стандарттар мен нормалардың, шектеулер мен тыйымдардың сақталуын бақылайды;</w:t>
            </w:r>
          </w:p>
          <w:p>
            <w:pPr>
              <w:spacing w:after="20"/>
              <w:ind w:left="20"/>
              <w:jc w:val="both"/>
            </w:pPr>
          </w:p>
          <w:p>
            <w:pPr>
              <w:spacing w:after="20"/>
              <w:ind w:left="20"/>
              <w:jc w:val="both"/>
            </w:pPr>
            <w:r>
              <w:rPr>
                <w:rFonts w:ascii="Times New Roman"/>
                <w:b/>
                <w:i w:val="false"/>
                <w:color w:val="000000"/>
                <w:sz w:val="20"/>
              </w:rPr>
              <w:t>
. Ұжымның мүддесін өз мүддесінен жоғары қояды;</w:t>
            </w:r>
          </w:p>
          <w:p>
            <w:pPr>
              <w:spacing w:after="20"/>
              <w:ind w:left="20"/>
              <w:jc w:val="both"/>
            </w:pPr>
            <w:r>
              <w:rPr>
                <w:rFonts w:ascii="Times New Roman"/>
                <w:b/>
                <w:i w:val="false"/>
                <w:color w:val="000000"/>
                <w:sz w:val="20"/>
              </w:rPr>
              <w:t>
. Жұмыста табандылық танытады;</w:t>
            </w:r>
          </w:p>
          <w:p>
            <w:pPr>
              <w:spacing w:after="20"/>
              <w:ind w:left="20"/>
              <w:jc w:val="both"/>
            </w:pPr>
            <w:r>
              <w:rPr>
                <w:rFonts w:ascii="Times New Roman"/>
                <w:b/>
                <w:i w:val="false"/>
                <w:color w:val="000000"/>
                <w:sz w:val="20"/>
              </w:rPr>
              <w:t>
. Ұжымдағы сыйлас-тық пен сенім ахуалын қалыптастырады;</w:t>
            </w:r>
          </w:p>
          <w:p>
            <w:pPr>
              <w:spacing w:after="20"/>
              <w:ind w:left="20"/>
              <w:jc w:val="both"/>
            </w:pPr>
            <w:r>
              <w:rPr>
                <w:rFonts w:ascii="Times New Roman"/>
                <w:b/>
                <w:i w:val="false"/>
                <w:color w:val="000000"/>
                <w:sz w:val="20"/>
              </w:rPr>
              <w:t>
.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Ұжымда белгіленген стандарттар мен нормалардың, шектеулер мен тыйымдардың орын алуына жол береді;</w:t>
            </w:r>
          </w:p>
          <w:p>
            <w:pPr>
              <w:spacing w:after="20"/>
              <w:ind w:left="20"/>
              <w:jc w:val="both"/>
            </w:pPr>
          </w:p>
          <w:p>
            <w:pPr>
              <w:spacing w:after="20"/>
              <w:ind w:left="20"/>
              <w:jc w:val="both"/>
            </w:pPr>
            <w:r>
              <w:rPr>
                <w:rFonts w:ascii="Times New Roman"/>
                <w:b/>
                <w:i w:val="false"/>
                <w:color w:val="000000"/>
                <w:sz w:val="20"/>
              </w:rPr>
              <w:t>
. Өз мүддесін ұжым мүддесінен жоғары қояды;</w:t>
            </w:r>
          </w:p>
          <w:p>
            <w:pPr>
              <w:spacing w:after="20"/>
              <w:ind w:left="20"/>
              <w:jc w:val="both"/>
            </w:pPr>
            <w:r>
              <w:rPr>
                <w:rFonts w:ascii="Times New Roman"/>
                <w:b/>
                <w:i w:val="false"/>
                <w:color w:val="000000"/>
                <w:sz w:val="20"/>
              </w:rPr>
              <w:t>
. Жұмыста табандылық танытпайды;</w:t>
            </w:r>
          </w:p>
          <w:p>
            <w:pPr>
              <w:spacing w:after="20"/>
              <w:ind w:left="20"/>
              <w:jc w:val="both"/>
            </w:pPr>
            <w:r>
              <w:rPr>
                <w:rFonts w:ascii="Times New Roman"/>
                <w:b/>
                <w:i w:val="false"/>
                <w:color w:val="000000"/>
                <w:sz w:val="20"/>
              </w:rPr>
              <w:t>
. Ұжымдағы сыйластық пен сенім ахуалын қалыптастырмайды;</w:t>
            </w:r>
          </w:p>
          <w:p>
            <w:pPr>
              <w:spacing w:after="20"/>
              <w:ind w:left="20"/>
              <w:jc w:val="both"/>
            </w:pPr>
            <w:r>
              <w:rPr>
                <w:rFonts w:ascii="Times New Roman"/>
                <w:b/>
                <w:i w:val="false"/>
                <w:color w:val="000000"/>
                <w:sz w:val="20"/>
              </w:rPr>
              <w:t>
. Бағыныстылардың іс-әрекетінде шынайылық және әділеттілік принциптерін сақтауды қамтамасыз етпейді.</w:t>
            </w:r>
          </w:p>
          <w:p>
            <w:pPr>
              <w:spacing w:after="20"/>
              <w:ind w:left="20"/>
              <w:jc w:val="both"/>
            </w:pP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Белгіленген әдептілік нормала-ры мен стандарттарына сүйенеді;</w:t>
            </w:r>
          </w:p>
          <w:p>
            <w:pPr>
              <w:spacing w:after="20"/>
              <w:ind w:left="20"/>
              <w:jc w:val="both"/>
            </w:pPr>
          </w:p>
          <w:p>
            <w:pPr>
              <w:spacing w:after="20"/>
              <w:ind w:left="20"/>
              <w:jc w:val="both"/>
            </w:pPr>
            <w:r>
              <w:rPr>
                <w:rFonts w:ascii="Times New Roman"/>
                <w:b/>
                <w:i w:val="false"/>
                <w:color w:val="000000"/>
                <w:sz w:val="20"/>
              </w:rPr>
              <w:t>
. Өзінің жұмысын адал орындайды;</w:t>
            </w:r>
          </w:p>
          <w:p>
            <w:pPr>
              <w:spacing w:after="20"/>
              <w:ind w:left="20"/>
              <w:jc w:val="both"/>
            </w:pPr>
            <w:r>
              <w:rPr>
                <w:rFonts w:ascii="Times New Roman"/>
                <w:b/>
                <w:i w:val="false"/>
                <w:color w:val="000000"/>
                <w:sz w:val="20"/>
              </w:rPr>
              <w:t>
. Өзін адал, қара-пайым, әділ ұстай-ды, басқаларға сы-пайылық және би-язылық танытады.</w:t>
            </w:r>
          </w:p>
          <w:p>
            <w:pPr>
              <w:spacing w:after="20"/>
              <w:ind w:left="20"/>
              <w:jc w:val="both"/>
            </w:pPr>
            <w:r>
              <w:rPr>
                <w:rFonts w:ascii="Times New Roman"/>
                <w:b/>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Белгіленген әдептілік нормалары мен стандарттарына сай келмейтін мінез-құлықтар танытады;</w:t>
            </w:r>
          </w:p>
          <w:p>
            <w:pPr>
              <w:spacing w:after="20"/>
              <w:ind w:left="20"/>
              <w:jc w:val="both"/>
            </w:pPr>
          </w:p>
          <w:p>
            <w:pPr>
              <w:spacing w:after="20"/>
              <w:ind w:left="20"/>
              <w:jc w:val="both"/>
            </w:pPr>
            <w:r>
              <w:rPr>
                <w:rFonts w:ascii="Times New Roman"/>
                <w:b/>
                <w:i w:val="false"/>
                <w:color w:val="000000"/>
                <w:sz w:val="20"/>
              </w:rPr>
              <w:t>
. Өзінің жұмысын орындау барысында немқұрайлылық білдіреді;</w:t>
            </w:r>
          </w:p>
          <w:p>
            <w:pPr>
              <w:spacing w:after="20"/>
              <w:ind w:left="20"/>
              <w:jc w:val="both"/>
            </w:pPr>
            <w:r>
              <w:rPr>
                <w:rFonts w:ascii="Times New Roman"/>
                <w:b/>
                <w:i w:val="false"/>
                <w:color w:val="000000"/>
                <w:sz w:val="20"/>
              </w:rPr>
              <w:t>
. Өзін адалсыз, шамданған және басқаларға дөрекілік және менсізбеушілік қасиеттерін танытады.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Сынға сабырлықпен қарайды және негізді болған жағдайда, кемшіліктерді жою жөнінде шаралар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Сынға сабырлықпен қарайды және негізді болған жағдайда, кемшіліктерді жою жөнінде шаралар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Сынға сабырлықпен қарайды және негізді болған жағдайда, кемшіліктерді жою жөнінде шаралар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r>
              <w:rPr>
                <w:rFonts w:ascii="Times New Roman"/>
                <w:b/>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Құрылымдық бөлімшенің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Құрылымдық бөлімшенің қызметін ұйымдастыру жауапкершілігін басқа лауазымды тұлғаға артады.</w:t>
            </w:r>
          </w:p>
          <w:p>
            <w:pPr>
              <w:spacing w:after="20"/>
              <w:ind w:left="20"/>
              <w:jc w:val="both"/>
            </w:pPr>
          </w:p>
          <w:p>
            <w:pPr>
              <w:spacing w:after="20"/>
              <w:ind w:left="20"/>
              <w:jc w:val="both"/>
            </w:pP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Құрылымдық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Құрылымдық бөлімшенің қызметін ұйымдастыру жауапкершілігін басқа лауазымды тұлғаға артады.</w:t>
            </w:r>
          </w:p>
          <w:p>
            <w:pPr>
              <w:spacing w:after="20"/>
              <w:ind w:left="20"/>
              <w:jc w:val="both"/>
            </w:pPr>
          </w:p>
          <w:p>
            <w:pPr>
              <w:spacing w:after="20"/>
              <w:ind w:left="20"/>
              <w:jc w:val="both"/>
            </w:pP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Өз ісі мен нәтижелері үшін жауаптылықта болады.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Өз ісі мен нәтижелері үшін жауаптылықты басқа тұлғаға артады.</w:t>
            </w:r>
          </w:p>
          <w:p>
            <w:pPr>
              <w:spacing w:after="20"/>
              <w:ind w:left="20"/>
              <w:jc w:val="both"/>
            </w:pPr>
          </w:p>
          <w:p>
            <w:pPr>
              <w:spacing w:after="20"/>
              <w:ind w:left="20"/>
              <w:jc w:val="both"/>
            </w:pPr>
            <w:r>
              <w:rPr>
                <w:rFonts w:ascii="Times New Roman"/>
                <w:b/>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Қызмет тиімділігін жоғарылатуға бағытталған инновациялық тәсілдер мен шешімдер енгізу жөніндегі ұсыныстарды түзеді және қарастырады.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Қызмет тиімділігін жоғарылатуға бағытталған инновациялық тәсілдер мен шешімдер енгізу жөніндегі ұсыныстарды әзірлемейді және қарастырмайды.</w:t>
            </w:r>
          </w:p>
          <w:p>
            <w:pPr>
              <w:spacing w:after="20"/>
              <w:ind w:left="20"/>
              <w:jc w:val="both"/>
            </w:pPr>
          </w:p>
          <w:p>
            <w:pPr>
              <w:spacing w:after="20"/>
              <w:ind w:left="20"/>
              <w:jc w:val="both"/>
            </w:pP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p>
            <w:pPr>
              <w:spacing w:after="20"/>
              <w:ind w:left="20"/>
              <w:jc w:val="both"/>
            </w:pPr>
          </w:p>
          <w:p>
            <w:pPr>
              <w:spacing w:after="20"/>
              <w:ind w:left="20"/>
              <w:jc w:val="both"/>
            </w:pP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Ұсыныстар мен бастамаларын енгізеді және өзінің негізгі міндеттерінен басқа қосымша жұмыстарды орындайды.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Ұсыныстар мен бастамаларын енгізбейді және өзінің негізгі міндеттерінен басқа қосымша жұмыстарды орындамайды.</w:t>
            </w:r>
          </w:p>
          <w:p>
            <w:pPr>
              <w:spacing w:after="20"/>
              <w:ind w:left="20"/>
              <w:jc w:val="both"/>
            </w:pPr>
          </w:p>
          <w:p>
            <w:pPr>
              <w:spacing w:after="20"/>
              <w:ind w:left="20"/>
              <w:jc w:val="both"/>
            </w:pPr>
            <w:r>
              <w:rPr>
                <w:rFonts w:ascii="Times New Roman"/>
                <w:b/>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бойынша 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5-қосымша</w:t>
            </w:r>
          </w:p>
        </w:tc>
      </w:tr>
    </w:tbl>
    <w:bookmarkStart w:name="z110" w:id="98"/>
    <w:p>
      <w:pPr>
        <w:spacing w:after="0"/>
        <w:ind w:left="0"/>
        <w:jc w:val="both"/>
      </w:pPr>
      <w:r>
        <w:rPr>
          <w:rFonts w:ascii="Times New Roman"/>
          <w:b w:val="false"/>
          <w:i w:val="false"/>
          <w:color w:val="000000"/>
          <w:sz w:val="28"/>
        </w:rPr>
        <w:t>
      Нысан</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bookmarkStart w:name="z112" w:id="99"/>
    <w:p>
      <w:pPr>
        <w:spacing w:after="0"/>
        <w:ind w:left="0"/>
        <w:jc w:val="left"/>
      </w:pPr>
      <w:r>
        <w:rPr>
          <w:rFonts w:ascii="Times New Roman"/>
          <w:b/>
          <w:i w:val="false"/>
          <w:color w:val="000000"/>
        </w:rPr>
        <w:t xml:space="preserve"> Бағалау жөніндегі комиссия отырысының хаттамасы</w:t>
      </w:r>
    </w:p>
    <w:bookmarkEnd w:id="9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мерзімі жыл)</w:t>
      </w:r>
    </w:p>
    <w:bookmarkStart w:name="z113" w:id="100"/>
    <w:p>
      <w:pPr>
        <w:spacing w:after="0"/>
        <w:ind w:left="0"/>
        <w:jc w:val="left"/>
      </w:pPr>
      <w:r>
        <w:rPr>
          <w:rFonts w:ascii="Times New Roman"/>
          <w:b/>
          <w:i w:val="false"/>
          <w:color w:val="000000"/>
        </w:rPr>
        <w:t xml:space="preserve"> Бағалау нәтижелері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___________________________      Күні: _____________</w:t>
      </w:r>
    </w:p>
    <w:p>
      <w:pPr>
        <w:spacing w:after="0"/>
        <w:ind w:left="0"/>
        <w:jc w:val="both"/>
      </w:pPr>
      <w:r>
        <w:rPr>
          <w:rFonts w:ascii="Times New Roman"/>
          <w:b w:val="false"/>
          <w:i w:val="false"/>
          <w:color w:val="000000"/>
          <w:sz w:val="28"/>
        </w:rPr>
        <w:t>
      (тегі, аты-жөнінің бірінші әріптері, қолы)</w:t>
      </w:r>
    </w:p>
    <w:p>
      <w:pPr>
        <w:spacing w:after="0"/>
        <w:ind w:left="0"/>
        <w:jc w:val="both"/>
      </w:pPr>
      <w:r>
        <w:rPr>
          <w:rFonts w:ascii="Times New Roman"/>
          <w:b w:val="false"/>
          <w:i w:val="false"/>
          <w:color w:val="000000"/>
          <w:sz w:val="28"/>
        </w:rPr>
        <w:t>
      Комиссияның төрағасы: ____________________________      Күні: ____________</w:t>
      </w:r>
    </w:p>
    <w:p>
      <w:pPr>
        <w:spacing w:after="0"/>
        <w:ind w:left="0"/>
        <w:jc w:val="both"/>
      </w:pPr>
      <w:r>
        <w:rPr>
          <w:rFonts w:ascii="Times New Roman"/>
          <w:b w:val="false"/>
          <w:i w:val="false"/>
          <w:color w:val="000000"/>
          <w:sz w:val="28"/>
        </w:rPr>
        <w:t>
      (тегі, аты-жөнінің бірінші әріптері, қолы)</w:t>
      </w:r>
    </w:p>
    <w:p>
      <w:pPr>
        <w:spacing w:after="0"/>
        <w:ind w:left="0"/>
        <w:jc w:val="both"/>
      </w:pPr>
      <w:r>
        <w:rPr>
          <w:rFonts w:ascii="Times New Roman"/>
          <w:b w:val="false"/>
          <w:i w:val="false"/>
          <w:color w:val="000000"/>
          <w:sz w:val="28"/>
        </w:rPr>
        <w:t>
      Комиссияның мүшесі: _____________________________      Күні: _____________</w:t>
      </w:r>
    </w:p>
    <w:p>
      <w:pPr>
        <w:spacing w:after="0"/>
        <w:ind w:left="0"/>
        <w:jc w:val="both"/>
      </w:pPr>
      <w:r>
        <w:rPr>
          <w:rFonts w:ascii="Times New Roman"/>
          <w:b w:val="false"/>
          <w:i w:val="false"/>
          <w:color w:val="000000"/>
          <w:sz w:val="28"/>
        </w:rPr>
        <w:t>
      (тегі, аты-жөнінің бірінші әріптері,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