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3de" w14:textId="7971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Егінсу ауылдық округі әкімінің 2018 жылғы 7 қарашадағы № 1 шешімі. Шығыс Қазақстан облысы Әділет департаментінің Ұлан аудандық Әділет басқармасында 2018 жылғы 16 қарашада № 5-17-205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 комиссиясының 2018 жылғы 2 наурыздағы қорытындысына сәйкес және Жанузақ ауылы тұрғындарының пікірі ескеріле отырып, Егінсу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 Жанұзақ ауылының "Бірінші" көшесі "Достық", "Екінші" көшесі "Ардагер", "Үшінші" көшесі "Бірлік" және "Төртінші" көшесі "Ынтымақ"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