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fc8e6" w14:textId="89fc8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Ұлан ауданының бюджеті туралы" Ұлан аудандық мәслихатының 2017 жылдың 22 желтоқсандағы № 137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2018 жылғы 10 қыркүйектегі № 224 шешімі. Шығыс Қазақстан облысы Әділет департаментінің Ұлан аудандық Әділет басқармасында 2018 жылғы 21 қыркүйектегі № 5-17-192 болып тіркелді. Күші жойылды - Шығыс Қазақстан облысы Ұлан аудандық мәслихатының 2018 жылғы 24 желтоқсандағы № 257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Ұлан аудандық мәслихатының 24.12.2018 </w:t>
      </w:r>
      <w:r>
        <w:rPr>
          <w:rFonts w:ascii="Times New Roman"/>
          <w:b w:val="false"/>
          <w:i w:val="false"/>
          <w:color w:val="ff0000"/>
          <w:sz w:val="28"/>
        </w:rPr>
        <w:t>№ 257</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6 - бабы </w:t>
      </w:r>
      <w:r>
        <w:rPr>
          <w:rFonts w:ascii="Times New Roman"/>
          <w:b w:val="false"/>
          <w:i w:val="false"/>
          <w:color w:val="000000"/>
          <w:sz w:val="28"/>
        </w:rPr>
        <w:t xml:space="preserve"> 1 – тармағы 1) - тармақшасына, "2018–2020 жылдарға арналған облыстық бюджет туралы" Шығыс Қазақстан облыстық мәслихатының 2017 жылғы 13 желтоқсандағы № 16/176–VІ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2018 жылғы 22 тамыздағы № 22/245-VІ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5674 нөмірімен тіркелген) сәйкес, Ұлан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Ұлан ауданының бюджеті туралы" Ұлан аудандық мәслихатының 2017 жылғы 22 желтоқсандағы № 137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5378 нөмірімен тіркелген, 2018 жылғы 12 қаңтарда Қазақстан Республикасы нормативтік құқықтық актілерінің Эталондық бақылау банкінде электрондық түрде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келесі редакцияда жазылсын:</w:t>
      </w:r>
    </w:p>
    <w:bookmarkStart w:name="z4" w:id="2"/>
    <w:p>
      <w:pPr>
        <w:spacing w:after="0"/>
        <w:ind w:left="0"/>
        <w:jc w:val="both"/>
      </w:pPr>
      <w:r>
        <w:rPr>
          <w:rFonts w:ascii="Times New Roman"/>
          <w:b w:val="false"/>
          <w:i w:val="false"/>
          <w:color w:val="000000"/>
          <w:sz w:val="28"/>
        </w:rPr>
        <w:t xml:space="preserve">
      "1. 2018 – 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2"/>
    <w:bookmarkStart w:name="z5" w:id="3"/>
    <w:p>
      <w:pPr>
        <w:spacing w:after="0"/>
        <w:ind w:left="0"/>
        <w:jc w:val="both"/>
      </w:pPr>
      <w:r>
        <w:rPr>
          <w:rFonts w:ascii="Times New Roman"/>
          <w:b w:val="false"/>
          <w:i w:val="false"/>
          <w:color w:val="000000"/>
          <w:sz w:val="28"/>
        </w:rPr>
        <w:t>
      1) кірістер – 6189689,1 мың теңге, оның ішінде:</w:t>
      </w:r>
    </w:p>
    <w:bookmarkEnd w:id="3"/>
    <w:bookmarkStart w:name="z6" w:id="4"/>
    <w:p>
      <w:pPr>
        <w:spacing w:after="0"/>
        <w:ind w:left="0"/>
        <w:jc w:val="both"/>
      </w:pPr>
      <w:r>
        <w:rPr>
          <w:rFonts w:ascii="Times New Roman"/>
          <w:b w:val="false"/>
          <w:i w:val="false"/>
          <w:color w:val="000000"/>
          <w:sz w:val="28"/>
        </w:rPr>
        <w:t>
      салықтық түсімдер – 1175055,0 мың теңге;</w:t>
      </w:r>
    </w:p>
    <w:bookmarkEnd w:id="4"/>
    <w:bookmarkStart w:name="z7" w:id="5"/>
    <w:p>
      <w:pPr>
        <w:spacing w:after="0"/>
        <w:ind w:left="0"/>
        <w:jc w:val="both"/>
      </w:pPr>
      <w:r>
        <w:rPr>
          <w:rFonts w:ascii="Times New Roman"/>
          <w:b w:val="false"/>
          <w:i w:val="false"/>
          <w:color w:val="000000"/>
          <w:sz w:val="28"/>
        </w:rPr>
        <w:t>
      салықтық емес түсімдер – 5273,0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647680,2 мың теңге;</w:t>
      </w:r>
    </w:p>
    <w:bookmarkEnd w:id="6"/>
    <w:bookmarkStart w:name="z9" w:id="7"/>
    <w:p>
      <w:pPr>
        <w:spacing w:after="0"/>
        <w:ind w:left="0"/>
        <w:jc w:val="both"/>
      </w:pPr>
      <w:r>
        <w:rPr>
          <w:rFonts w:ascii="Times New Roman"/>
          <w:b w:val="false"/>
          <w:i w:val="false"/>
          <w:color w:val="000000"/>
          <w:sz w:val="28"/>
        </w:rPr>
        <w:t>
      трансферттер түсімі – 4361680,9 мың теңге;</w:t>
      </w:r>
    </w:p>
    <w:bookmarkEnd w:id="7"/>
    <w:bookmarkStart w:name="z10" w:id="8"/>
    <w:p>
      <w:pPr>
        <w:spacing w:after="0"/>
        <w:ind w:left="0"/>
        <w:jc w:val="both"/>
      </w:pPr>
      <w:r>
        <w:rPr>
          <w:rFonts w:ascii="Times New Roman"/>
          <w:b w:val="false"/>
          <w:i w:val="false"/>
          <w:color w:val="000000"/>
          <w:sz w:val="28"/>
        </w:rPr>
        <w:t>
      2) шығындар – 5635740,7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142242,0 мың теңге, оның ішінде:</w:t>
      </w:r>
    </w:p>
    <w:bookmarkEnd w:id="9"/>
    <w:bookmarkStart w:name="z12" w:id="10"/>
    <w:p>
      <w:pPr>
        <w:spacing w:after="0"/>
        <w:ind w:left="0"/>
        <w:jc w:val="both"/>
      </w:pPr>
      <w:r>
        <w:rPr>
          <w:rFonts w:ascii="Times New Roman"/>
          <w:b w:val="false"/>
          <w:i w:val="false"/>
          <w:color w:val="000000"/>
          <w:sz w:val="28"/>
        </w:rPr>
        <w:t>
      бюджеттік кредиттер – 164986,0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22744,0 мың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17" w:id="15"/>
    <w:p>
      <w:pPr>
        <w:spacing w:after="0"/>
        <w:ind w:left="0"/>
        <w:jc w:val="both"/>
      </w:pPr>
      <w:r>
        <w:rPr>
          <w:rFonts w:ascii="Times New Roman"/>
          <w:b w:val="false"/>
          <w:i w:val="false"/>
          <w:color w:val="000000"/>
          <w:sz w:val="28"/>
        </w:rPr>
        <w:t>
      5) бюджет тапшылығы (профициті) – 411706,4 мың теңге;</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- 411706,4 мың теңге, оның ішінде:</w:t>
      </w:r>
    </w:p>
    <w:bookmarkEnd w:id="16"/>
    <w:bookmarkStart w:name="z19" w:id="17"/>
    <w:p>
      <w:pPr>
        <w:spacing w:after="0"/>
        <w:ind w:left="0"/>
        <w:jc w:val="both"/>
      </w:pPr>
      <w:r>
        <w:rPr>
          <w:rFonts w:ascii="Times New Roman"/>
          <w:b w:val="false"/>
          <w:i w:val="false"/>
          <w:color w:val="000000"/>
          <w:sz w:val="28"/>
        </w:rPr>
        <w:t>
      қарыздар түсімі – 164986,0 мың теңге;</w:t>
      </w:r>
    </w:p>
    <w:bookmarkEnd w:id="17"/>
    <w:bookmarkStart w:name="z20" w:id="18"/>
    <w:p>
      <w:pPr>
        <w:spacing w:after="0"/>
        <w:ind w:left="0"/>
        <w:jc w:val="both"/>
      </w:pPr>
      <w:r>
        <w:rPr>
          <w:rFonts w:ascii="Times New Roman"/>
          <w:b w:val="false"/>
          <w:i w:val="false"/>
          <w:color w:val="000000"/>
          <w:sz w:val="28"/>
        </w:rPr>
        <w:t>
      қарыздарды өтеу – 591757,0 мың теңге;</w:t>
      </w:r>
    </w:p>
    <w:bookmarkEnd w:id="18"/>
    <w:bookmarkStart w:name="z21" w:id="19"/>
    <w:p>
      <w:pPr>
        <w:spacing w:after="0"/>
        <w:ind w:left="0"/>
        <w:jc w:val="both"/>
      </w:pPr>
      <w:r>
        <w:rPr>
          <w:rFonts w:ascii="Times New Roman"/>
          <w:b w:val="false"/>
          <w:i w:val="false"/>
          <w:color w:val="000000"/>
          <w:sz w:val="28"/>
        </w:rPr>
        <w:t>
      бюджет қаражатының пайдаланылатын қалдықтары – 15064,6 мың теңге.";</w:t>
      </w:r>
    </w:p>
    <w:bookmarkEnd w:id="19"/>
    <w:bookmarkStart w:name="z22"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 xml:space="preserve">6 қосымшалары </w:t>
      </w:r>
      <w:r>
        <w:rPr>
          <w:rFonts w:ascii="Times New Roman"/>
          <w:b w:val="false"/>
          <w:i w:val="false"/>
          <w:color w:val="000000"/>
          <w:sz w:val="28"/>
        </w:rPr>
        <w:t xml:space="preserve">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0"/>
    <w:bookmarkStart w:name="z23" w:id="21"/>
    <w:p>
      <w:pPr>
        <w:spacing w:after="0"/>
        <w:ind w:left="0"/>
        <w:jc w:val="both"/>
      </w:pPr>
      <w:r>
        <w:rPr>
          <w:rFonts w:ascii="Times New Roman"/>
          <w:b w:val="false"/>
          <w:i w:val="false"/>
          <w:color w:val="000000"/>
          <w:sz w:val="28"/>
        </w:rPr>
        <w:t>
      2. Осы шешім 2018 жылдың 1 қаңтарынан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Тулунгазинов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Ұлан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2018 жылғы 10 қыркүйектегі </w:t>
            </w:r>
            <w:r>
              <w:br/>
            </w:r>
            <w:r>
              <w:rPr>
                <w:rFonts w:ascii="Times New Roman"/>
                <w:b w:val="false"/>
                <w:i w:val="false"/>
                <w:color w:val="000000"/>
                <w:sz w:val="20"/>
              </w:rPr>
              <w:t>№ 224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137 шешіміне № 1 қосымша</w:t>
            </w:r>
          </w:p>
        </w:tc>
      </w:tr>
    </w:tbl>
    <w:bookmarkStart w:name="z26" w:id="22"/>
    <w:p>
      <w:pPr>
        <w:spacing w:after="0"/>
        <w:ind w:left="0"/>
        <w:jc w:val="left"/>
      </w:pPr>
      <w:r>
        <w:rPr>
          <w:rFonts w:ascii="Times New Roman"/>
          <w:b/>
          <w:i w:val="false"/>
          <w:color w:val="000000"/>
        </w:rPr>
        <w:t xml:space="preserve"> 2018 жылға арналған Ұлан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6189689,1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1175055,0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336210,0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336210,0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197104,0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647680,2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634680,2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634680,2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4361680,9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4361680,9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4361680,9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833701,4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368259,5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3159720,0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5635740,7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386961,8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251707,0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141693,8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131559,2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100225,6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77685,6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3391043,6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382808,2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382808,2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136046,2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246762,0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2888465,8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2766802,5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2668184,5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98618,0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121663,3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121663,3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119769,6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119769,6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421801,2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336528,6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336528,6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136243,6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306319,3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242117,5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118129,0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270988,0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158661,4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158661,4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158661,4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152813,6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123072,3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123072,3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351176,5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351176,5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325227,5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279896,8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279896,8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279896,8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95983,0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142242,0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411706,4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-411706,4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2018 жылғы 10 қыркүйектегі </w:t>
            </w:r>
            <w:r>
              <w:br/>
            </w:r>
            <w:r>
              <w:rPr>
                <w:rFonts w:ascii="Times New Roman"/>
                <w:b w:val="false"/>
                <w:i w:val="false"/>
                <w:color w:val="000000"/>
                <w:sz w:val="20"/>
              </w:rPr>
              <w:t>№ 224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137 шешіміне № 5 қосымша</w:t>
            </w:r>
          </w:p>
        </w:tc>
      </w:tr>
    </w:tbl>
    <w:bookmarkStart w:name="z29" w:id="23"/>
    <w:p>
      <w:pPr>
        <w:spacing w:after="0"/>
        <w:ind w:left="0"/>
        <w:jc w:val="left"/>
      </w:pPr>
      <w:r>
        <w:rPr>
          <w:rFonts w:ascii="Times New Roman"/>
          <w:b/>
          <w:i w:val="false"/>
          <w:color w:val="000000"/>
        </w:rPr>
        <w:t xml:space="preserve"> 123 "Қаладағы аудан, аудандық маңызы бар қала, кент, ауыл, ауылдық округ әкімінің аппараты" бюджеттік бағдарламалар әкімшілері бойынша шығындары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1021"/>
        <w:gridCol w:w="2655"/>
        <w:gridCol w:w="2292"/>
        <w:gridCol w:w="2655"/>
        <w:gridCol w:w="3021"/>
      </w:tblGrid>
      <w:tr>
        <w:trPr>
          <w:trHeight w:val="3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р/с</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мен кенттер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Азовое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12661,2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3707,0</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16416,2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11593,2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3707,0</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3707,0</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17115,2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13234,3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3707,0</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16941,3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3707,0</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15877,3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14545,0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3707,0</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18252,0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13186,0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3707,0</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17142,0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90095,2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25949,0</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2018 жылғы 10 қыркүйектегі </w:t>
            </w:r>
            <w:r>
              <w:br/>
            </w:r>
            <w:r>
              <w:rPr>
                <w:rFonts w:ascii="Times New Roman"/>
                <w:b w:val="false"/>
                <w:i w:val="false"/>
                <w:color w:val="000000"/>
                <w:sz w:val="20"/>
              </w:rPr>
              <w:t>№ 224 шешіміне №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137 шешіміне № 6 қосымша</w:t>
            </w:r>
          </w:p>
        </w:tc>
      </w:tr>
    </w:tbl>
    <w:bookmarkStart w:name="z32" w:id="24"/>
    <w:p>
      <w:pPr>
        <w:spacing w:after="0"/>
        <w:ind w:left="0"/>
        <w:jc w:val="left"/>
      </w:pPr>
      <w:r>
        <w:rPr>
          <w:rFonts w:ascii="Times New Roman"/>
          <w:b/>
          <w:i w:val="false"/>
          <w:color w:val="000000"/>
        </w:rPr>
        <w:t xml:space="preserve"> Жергілікті өзін-өзі басқару органдарының трансферттеріне  соманың бөлінуі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3696"/>
        <w:gridCol w:w="7210"/>
      </w:tblGrid>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452051 (мың теңге)</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қаржы бөлімі" ММ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10575,0</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"Азовое ауылдық округі әкімінің аппараты" ММ</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 ауылдық округі әкімінің аппараты" ММ</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ауылдық округі әкімінің аппараты" ММ</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 ауылдық округі әкімінің аппараты" ММ</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ауылдық округі әкімінің аппараты" ММ</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 кенттік округі әкімінің аппараты" ММ</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ауылдық округі әкімінің аппараты" ММ</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