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905a" w14:textId="7269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2018 жылғы 11 шілдедегі № 210 шешімі. Шығыс Қазақстан облысы Әділет департаментінің Ұлан аудандық Әділет басқармасында 2018 жылғы 25 шілдеде № 5-17-189 болып тіркелді. Күші жойылды - Шығыс Қазақстан облысы Ұлан ауданы мәслихатының 2024 жылғы 27 наурыздағы № 119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27.03.2024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Ұлан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Ұлан аудандық мәслихаттың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5609 нөмірімен тіркелген, 2018 жылғы 19 сәуірде Қазақстан Республикасы нормативтік құқықтық актілерінің Эталондық бақылау банкінде электрондық түрде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4" w:id="3"/>
    <w:p>
      <w:pPr>
        <w:spacing w:after="0"/>
        <w:ind w:left="0"/>
        <w:jc w:val="both"/>
      </w:pP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r>
              <w:br/>
            </w: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2018 жылғы "11" шілдедегі </w:t>
            </w:r>
            <w:r>
              <w:br/>
            </w:r>
            <w:r>
              <w:rPr>
                <w:rFonts w:ascii="Times New Roman"/>
                <w:b w:val="false"/>
                <w:i w:val="false"/>
                <w:color w:val="000000"/>
                <w:sz w:val="20"/>
              </w:rPr>
              <w:t xml:space="preserve">№ 210 шешімімен бекітілді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r>
              <w:br/>
            </w: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2018 жылғы "28" наурыздағы </w:t>
            </w:r>
            <w:r>
              <w:br/>
            </w:r>
            <w:r>
              <w:rPr>
                <w:rFonts w:ascii="Times New Roman"/>
                <w:b w:val="false"/>
                <w:i w:val="false"/>
                <w:color w:val="000000"/>
                <w:sz w:val="20"/>
              </w:rPr>
              <w:t>№ 183 шешімімен бекітілді</w:t>
            </w:r>
          </w:p>
        </w:tc>
      </w:tr>
    </w:tbl>
    <w:bookmarkStart w:name="z7"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 Жалпы қағидалар</w:t>
      </w:r>
    </w:p>
    <w:bookmarkEnd w:id="5"/>
    <w:bookmarkStart w:name="z9" w:id="6"/>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Қағидаларында (бұдан әрі – Қағидалар) пайдаланылатын негізгі терминдер мен ұғымдар:</w:t>
      </w:r>
    </w:p>
    <w:bookmarkEnd w:id="6"/>
    <w:bookmarkStart w:name="z10" w:id="7"/>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коммерциялық емес акционерлік қоғамының Шығыс Қазақстан облысы бойынша филиалы – "Әлеуметтік төлемдерді ведомствоаралық есептеу орталығы" Департаментінің Ұлан аудандық бөлімшесі;</w:t>
      </w:r>
    </w:p>
    <w:bookmarkEnd w:id="7"/>
    <w:bookmarkStart w:name="z11" w:id="8"/>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2"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3" w:id="10"/>
    <w:p>
      <w:pPr>
        <w:spacing w:after="0"/>
        <w:ind w:left="0"/>
        <w:jc w:val="both"/>
      </w:pP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14"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1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6" w:id="13"/>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3"/>
    <w:bookmarkStart w:name="z17"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18" w:id="1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"Ұлан ауданының жұмыспен қамту және әлеуметтік бағдарламалар бөлімі" мемлекеттік мекемесі;</w:t>
      </w:r>
    </w:p>
    <w:bookmarkEnd w:id="15"/>
    <w:bookmarkStart w:name="z19" w:id="16"/>
    <w:p>
      <w:pPr>
        <w:spacing w:after="0"/>
        <w:ind w:left="0"/>
        <w:jc w:val="both"/>
      </w:pPr>
      <w:r>
        <w:rPr>
          <w:rFonts w:ascii="Times New Roman"/>
          <w:b w:val="false"/>
          <w:i w:val="false"/>
          <w:color w:val="000000"/>
          <w:sz w:val="28"/>
        </w:rPr>
        <w:t>
      9) Алып тасталды - ҚР Үкіметінің 14.04.2016 № 215 қаулысымен.</w:t>
      </w:r>
    </w:p>
    <w:bookmarkEnd w:id="16"/>
    <w:bookmarkStart w:name="z20" w:id="17"/>
    <w:p>
      <w:pPr>
        <w:spacing w:after="0"/>
        <w:ind w:left="0"/>
        <w:jc w:val="both"/>
      </w:pPr>
      <w:r>
        <w:rPr>
          <w:rFonts w:ascii="Times New Roman"/>
          <w:b w:val="false"/>
          <w:i w:val="false"/>
          <w:color w:val="000000"/>
          <w:sz w:val="28"/>
        </w:rPr>
        <w:t>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21" w:id="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шекті шама</w:t>
      </w:r>
      <w:r>
        <w:rPr>
          <w:rFonts w:ascii="Times New Roman"/>
          <w:b w:val="false"/>
          <w:i w:val="false"/>
          <w:color w:val="000000"/>
          <w:sz w:val="28"/>
        </w:rPr>
        <w:t xml:space="preserve"> – әлеуметтік көмектің бекітілген ең жоғары мөлшері.</w:t>
      </w:r>
    </w:p>
    <w:bookmarkEnd w:id="18"/>
    <w:bookmarkStart w:name="z22" w:id="19"/>
    <w:p>
      <w:pPr>
        <w:spacing w:after="0"/>
        <w:ind w:left="0"/>
        <w:jc w:val="both"/>
      </w:pPr>
      <w:r>
        <w:rPr>
          <w:rFonts w:ascii="Times New Roman"/>
          <w:b w:val="false"/>
          <w:i w:val="false"/>
          <w:color w:val="000000"/>
          <w:sz w:val="28"/>
        </w:rPr>
        <w:t xml:space="preserve">
      2. Осы Қағидалардың мақсаттары үшiн әлеуметтiк көмек ретiнде Ұлан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 </w:t>
      </w:r>
    </w:p>
    <w:bookmarkEnd w:id="19"/>
    <w:bookmarkStart w:name="z23" w:id="20"/>
    <w:p>
      <w:pPr>
        <w:spacing w:after="0"/>
        <w:ind w:left="0"/>
        <w:jc w:val="both"/>
      </w:pPr>
      <w:r>
        <w:rPr>
          <w:rFonts w:ascii="Times New Roman"/>
          <w:b w:val="false"/>
          <w:i w:val="false"/>
          <w:color w:val="000000"/>
          <w:sz w:val="28"/>
        </w:rPr>
        <w:t>
      3. Осы Қағидалар ауданның аумағында тіркелген тұлғаларға таралады.</w:t>
      </w:r>
    </w:p>
    <w:bookmarkEnd w:id="20"/>
    <w:bookmarkStart w:name="z24" w:id="21"/>
    <w:p>
      <w:pPr>
        <w:spacing w:after="0"/>
        <w:ind w:left="0"/>
        <w:jc w:val="both"/>
      </w:pPr>
      <w:r>
        <w:rPr>
          <w:rFonts w:ascii="Times New Roman"/>
          <w:b w:val="false"/>
          <w:i w:val="false"/>
          <w:color w:val="000000"/>
          <w:sz w:val="28"/>
        </w:rPr>
        <w:t>
      4. Адамға (отбасына) әлеуметтік көмек бір рет және (немесе) мерзімді (ай сайын) көрсетіледі.</w:t>
      </w:r>
    </w:p>
    <w:bookmarkEnd w:id="21"/>
    <w:bookmarkStart w:name="z25" w:id="22"/>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қағидалардың негізінде жүзеге асырады.</w:t>
      </w:r>
    </w:p>
    <w:bookmarkEnd w:id="22"/>
    <w:bookmarkStart w:name="z26" w:id="23"/>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3"/>
    <w:bookmarkStart w:name="z27" w:id="24"/>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Ұлан ауданының әкімдігімен белгіленеді және Ұлан аудандық мәслихатының шешімімен бекітіледі.</w:t>
      </w:r>
    </w:p>
    <w:bookmarkEnd w:id="24"/>
    <w:bookmarkStart w:name="z28" w:id="25"/>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5"/>
    <w:bookmarkStart w:name="z29" w:id="2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6"/>
    <w:bookmarkStart w:name="z30" w:id="2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bookmarkEnd w:id="27"/>
    <w:bookmarkStart w:name="z31" w:id="28"/>
    <w:p>
      <w:pPr>
        <w:spacing w:after="0"/>
        <w:ind w:left="0"/>
        <w:jc w:val="both"/>
      </w:pPr>
      <w:r>
        <w:rPr>
          <w:rFonts w:ascii="Times New Roman"/>
          <w:b w:val="false"/>
          <w:i w:val="false"/>
          <w:color w:val="000000"/>
          <w:sz w:val="28"/>
        </w:rPr>
        <w:t>
      3) Ұлан аудандық мәслихатымен белгіленген ең төмен күнкөріс деңгейіне еселік қатынаста шектен аспайтын жан басына шаққандағы орташа табыстың болуы негіздеме болып табылады.</w:t>
      </w:r>
    </w:p>
    <w:bookmarkEnd w:id="28"/>
    <w:bookmarkStart w:name="z32" w:id="29"/>
    <w:p>
      <w:pPr>
        <w:spacing w:after="0"/>
        <w:ind w:left="0"/>
        <w:jc w:val="both"/>
      </w:pPr>
      <w:r>
        <w:rPr>
          <w:rFonts w:ascii="Times New Roman"/>
          <w:b w:val="false"/>
          <w:i w:val="false"/>
          <w:color w:val="000000"/>
          <w:sz w:val="28"/>
        </w:rPr>
        <w:t xml:space="preserve">
      7. Әлеуметтік көмек алушылар санатының тізбесі: </w:t>
      </w:r>
    </w:p>
    <w:bookmarkEnd w:id="29"/>
    <w:bookmarkStart w:name="z33" w:id="30"/>
    <w:p>
      <w:pPr>
        <w:spacing w:after="0"/>
        <w:ind w:left="0"/>
        <w:jc w:val="both"/>
      </w:pPr>
      <w:r>
        <w:rPr>
          <w:rFonts w:ascii="Times New Roman"/>
          <w:b w:val="false"/>
          <w:i w:val="false"/>
          <w:color w:val="000000"/>
          <w:sz w:val="28"/>
        </w:rPr>
        <w:t xml:space="preserve">
      1) жетімдік; </w:t>
      </w:r>
    </w:p>
    <w:bookmarkEnd w:id="30"/>
    <w:bookmarkStart w:name="z34" w:id="31"/>
    <w:p>
      <w:pPr>
        <w:spacing w:after="0"/>
        <w:ind w:left="0"/>
        <w:jc w:val="both"/>
      </w:pPr>
      <w:r>
        <w:rPr>
          <w:rFonts w:ascii="Times New Roman"/>
          <w:b w:val="false"/>
          <w:i w:val="false"/>
          <w:color w:val="000000"/>
          <w:sz w:val="28"/>
        </w:rPr>
        <w:t xml:space="preserve">
      2) ата-ананың қамқорлығынсыз қалу; </w:t>
      </w:r>
    </w:p>
    <w:bookmarkEnd w:id="31"/>
    <w:bookmarkStart w:name="z35" w:id="32"/>
    <w:p>
      <w:pPr>
        <w:spacing w:after="0"/>
        <w:ind w:left="0"/>
        <w:jc w:val="both"/>
      </w:pPr>
      <w:r>
        <w:rPr>
          <w:rFonts w:ascii="Times New Roman"/>
          <w:b w:val="false"/>
          <w:i w:val="false"/>
          <w:color w:val="000000"/>
          <w:sz w:val="28"/>
        </w:rPr>
        <w:t xml:space="preserve">
      3) кәмелетке толмағандардың қадағалаусыз қалуы, оның ішінде девианттық мінез-құлық; </w:t>
      </w:r>
    </w:p>
    <w:bookmarkEnd w:id="32"/>
    <w:bookmarkStart w:name="z36" w:id="33"/>
    <w:p>
      <w:pPr>
        <w:spacing w:after="0"/>
        <w:ind w:left="0"/>
        <w:jc w:val="both"/>
      </w:pPr>
      <w:r>
        <w:rPr>
          <w:rFonts w:ascii="Times New Roman"/>
          <w:b w:val="false"/>
          <w:i w:val="false"/>
          <w:color w:val="000000"/>
          <w:sz w:val="28"/>
        </w:rPr>
        <w:t>
      3-1) кәмелетке толмағандардың ерекше режимде ұстайтын білім беру ұйымдарында болуы;</w:t>
      </w:r>
    </w:p>
    <w:bookmarkEnd w:id="33"/>
    <w:bookmarkStart w:name="z37" w:id="34"/>
    <w:p>
      <w:pPr>
        <w:spacing w:after="0"/>
        <w:ind w:left="0"/>
        <w:jc w:val="both"/>
      </w:pPr>
      <w:r>
        <w:rPr>
          <w:rFonts w:ascii="Times New Roman"/>
          <w:b w:val="false"/>
          <w:i w:val="false"/>
          <w:color w:val="000000"/>
          <w:sz w:val="28"/>
        </w:rPr>
        <w:t xml:space="preserve">
      4) туғаннан үш жасқа дейінгі балалардың бастапқы психофизикалық дамуы мүмкіндіктерінің шектелуі; </w:t>
      </w:r>
    </w:p>
    <w:bookmarkEnd w:id="34"/>
    <w:bookmarkStart w:name="z38" w:id="35"/>
    <w:p>
      <w:pPr>
        <w:spacing w:after="0"/>
        <w:ind w:left="0"/>
        <w:jc w:val="both"/>
      </w:pPr>
      <w:r>
        <w:rPr>
          <w:rFonts w:ascii="Times New Roman"/>
          <w:b w:val="false"/>
          <w:i w:val="false"/>
          <w:color w:val="000000"/>
          <w:sz w:val="28"/>
        </w:rPr>
        <w:t xml:space="preserve">
      5) дене және (немесе) ақыл-ой мүмкіндіктеріне байланысты организм функцияларының тұрақты бұзылуы; </w:t>
      </w:r>
    </w:p>
    <w:bookmarkEnd w:id="35"/>
    <w:bookmarkStart w:name="z39" w:id="36"/>
    <w:p>
      <w:pPr>
        <w:spacing w:after="0"/>
        <w:ind w:left="0"/>
        <w:jc w:val="both"/>
      </w:pPr>
      <w:r>
        <w:rPr>
          <w:rFonts w:ascii="Times New Roman"/>
          <w:b w:val="false"/>
          <w:i w:val="false"/>
          <w:color w:val="000000"/>
          <w:sz w:val="28"/>
        </w:rPr>
        <w:t xml:space="preserve">
      6) әлеуметтік мәні бар аурулардың және айналасындағыларға қауіп төндіретін аурулардың салдарынан тыныс-тіршілігінің шектелуі; </w:t>
      </w:r>
    </w:p>
    <w:bookmarkEnd w:id="36"/>
    <w:bookmarkStart w:name="z40" w:id="37"/>
    <w:p>
      <w:pPr>
        <w:spacing w:after="0"/>
        <w:ind w:left="0"/>
        <w:jc w:val="both"/>
      </w:pPr>
      <w:r>
        <w:rPr>
          <w:rFonts w:ascii="Times New Roman"/>
          <w:b w:val="false"/>
          <w:i w:val="false"/>
          <w:color w:val="000000"/>
          <w:sz w:val="28"/>
        </w:rPr>
        <w:t xml:space="preserve">
      7) жасының егде тартуына байланысты, ауруы және (немесе) мүгедектігі салдарынан өзіне-өзі күтім жасай алмауы; </w:t>
      </w:r>
    </w:p>
    <w:bookmarkEnd w:id="37"/>
    <w:bookmarkStart w:name="z41" w:id="38"/>
    <w:p>
      <w:pPr>
        <w:spacing w:after="0"/>
        <w:ind w:left="0"/>
        <w:jc w:val="both"/>
      </w:pPr>
      <w:r>
        <w:rPr>
          <w:rFonts w:ascii="Times New Roman"/>
          <w:b w:val="false"/>
          <w:i w:val="false"/>
          <w:color w:val="000000"/>
          <w:sz w:val="28"/>
        </w:rPr>
        <w:t xml:space="preserve">
      8) әлеуметтік бейімсіздікке және әлеуметтік депривацияға әкеп соқтырған қатыгездік; </w:t>
      </w:r>
    </w:p>
    <w:bookmarkEnd w:id="38"/>
    <w:bookmarkStart w:name="z42" w:id="39"/>
    <w:p>
      <w:pPr>
        <w:spacing w:after="0"/>
        <w:ind w:left="0"/>
        <w:jc w:val="both"/>
      </w:pPr>
      <w:r>
        <w:rPr>
          <w:rFonts w:ascii="Times New Roman"/>
          <w:b w:val="false"/>
          <w:i w:val="false"/>
          <w:color w:val="000000"/>
          <w:sz w:val="28"/>
        </w:rPr>
        <w:t xml:space="preserve">
      9) баспанасыздық (белгілі бір тұрғылықты жері жоқ адамдар); </w:t>
      </w:r>
    </w:p>
    <w:bookmarkEnd w:id="39"/>
    <w:bookmarkStart w:name="z43" w:id="40"/>
    <w:p>
      <w:pPr>
        <w:spacing w:after="0"/>
        <w:ind w:left="0"/>
        <w:jc w:val="both"/>
      </w:pPr>
      <w:r>
        <w:rPr>
          <w:rFonts w:ascii="Times New Roman"/>
          <w:b w:val="false"/>
          <w:i w:val="false"/>
          <w:color w:val="000000"/>
          <w:sz w:val="28"/>
        </w:rPr>
        <w:t>
      10) бас бостандығынан айыру орындарынан босау;</w:t>
      </w:r>
    </w:p>
    <w:bookmarkEnd w:id="40"/>
    <w:bookmarkStart w:name="z44" w:id="41"/>
    <w:p>
      <w:pPr>
        <w:spacing w:after="0"/>
        <w:ind w:left="0"/>
        <w:jc w:val="both"/>
      </w:pPr>
      <w:r>
        <w:rPr>
          <w:rFonts w:ascii="Times New Roman"/>
          <w:b w:val="false"/>
          <w:i w:val="false"/>
          <w:color w:val="000000"/>
          <w:sz w:val="28"/>
        </w:rPr>
        <w:t>
      11) пробация қызметінің есебінде болу негіздері бойынша өмірлік қиын жағдайда деп танылуы мүмкін.</w:t>
      </w:r>
    </w:p>
    <w:bookmarkEnd w:id="41"/>
    <w:bookmarkStart w:name="z45" w:id="42"/>
    <w:p>
      <w:pPr>
        <w:spacing w:after="0"/>
        <w:ind w:left="0"/>
        <w:jc w:val="both"/>
      </w:pPr>
      <w:r>
        <w:rPr>
          <w:rFonts w:ascii="Times New Roman"/>
          <w:b w:val="false"/>
          <w:i w:val="false"/>
          <w:color w:val="000000"/>
          <w:sz w:val="28"/>
        </w:rPr>
        <w:t>
      8. Адамның (отбасының) жан басына шаққандағы орташа табыстың шегі ең төмен күнкөріс деңгейінің екі еселік мөлшерінде белгіленсін.</w:t>
      </w:r>
    </w:p>
    <w:bookmarkEnd w:id="42"/>
    <w:bookmarkStart w:name="z46" w:id="43"/>
    <w:p>
      <w:pPr>
        <w:spacing w:after="0"/>
        <w:ind w:left="0"/>
        <w:jc w:val="both"/>
      </w:pPr>
      <w:r>
        <w:rPr>
          <w:rFonts w:ascii="Times New Roman"/>
          <w:b w:val="false"/>
          <w:i w:val="false"/>
          <w:color w:val="000000"/>
          <w:sz w:val="28"/>
        </w:rPr>
        <w:t xml:space="preserve">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(жүз) айлық есептік көрсеткішті құрайды. </w:t>
      </w:r>
    </w:p>
    <w:bookmarkEnd w:id="43"/>
    <w:bookmarkStart w:name="z47" w:id="44"/>
    <w:p>
      <w:pPr>
        <w:spacing w:after="0"/>
        <w:ind w:left="0"/>
        <w:jc w:val="both"/>
      </w:pPr>
      <w:r>
        <w:rPr>
          <w:rFonts w:ascii="Times New Roman"/>
          <w:b w:val="false"/>
          <w:i w:val="false"/>
          <w:color w:val="000000"/>
          <w:sz w:val="28"/>
        </w:rPr>
        <w:t>
      10. Табыстарын есептеусіз ай сайынғы әлеуметтік көмек туберкулездің белсенді түрімен ауыратын және амбулаториялық емделуде тұрған азаматтарға, жол жүрулеріне және қосымша азықтарына – 6 АЕК (алты айлық есептік көрсеткіш) мөлшерінде берілсін.</w:t>
      </w:r>
    </w:p>
    <w:bookmarkEnd w:id="44"/>
    <w:bookmarkStart w:name="z48" w:id="45"/>
    <w:p>
      <w:pPr>
        <w:spacing w:after="0"/>
        <w:ind w:left="0"/>
        <w:jc w:val="both"/>
      </w:pPr>
      <w:r>
        <w:rPr>
          <w:rFonts w:ascii="Times New Roman"/>
          <w:b w:val="false"/>
          <w:i w:val="false"/>
          <w:color w:val="000000"/>
          <w:sz w:val="28"/>
        </w:rPr>
        <w:t>
      Атаулы күндер мен мереке күндеріне бір реттік әлеуметтік көмек азаматтардың мынадай санаттарына көрсетіледі:</w:t>
      </w:r>
    </w:p>
    <w:bookmarkEnd w:id="45"/>
    <w:bookmarkStart w:name="z49" w:id="46"/>
    <w:p>
      <w:pPr>
        <w:spacing w:after="0"/>
        <w:ind w:left="0"/>
        <w:jc w:val="both"/>
      </w:pPr>
      <w:r>
        <w:rPr>
          <w:rFonts w:ascii="Times New Roman"/>
          <w:b w:val="false"/>
          <w:i w:val="false"/>
          <w:color w:val="000000"/>
          <w:sz w:val="28"/>
        </w:rPr>
        <w:t>
      1) 15 ақпан - Ауғанстан аумағынан әскерлерді шығару күні, интернационалист-жауынгерлерді еске алу күні:</w:t>
      </w:r>
    </w:p>
    <w:bookmarkEnd w:id="46"/>
    <w:bookmarkStart w:name="z50" w:id="47"/>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қатысушыларына және мүгедектеріне теңестірілген тұлғаларға;</w:t>
      </w:r>
    </w:p>
    <w:bookmarkEnd w:id="47"/>
    <w:bookmarkStart w:name="z51" w:id="48"/>
    <w:p>
      <w:pPr>
        <w:spacing w:after="0"/>
        <w:ind w:left="0"/>
        <w:jc w:val="both"/>
      </w:pPr>
      <w:r>
        <w:rPr>
          <w:rFonts w:ascii="Times New Roman"/>
          <w:b w:val="false"/>
          <w:i w:val="false"/>
          <w:color w:val="000000"/>
          <w:sz w:val="28"/>
        </w:rPr>
        <w:t xml:space="preserve">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w:t>
      </w:r>
    </w:p>
    <w:bookmarkEnd w:id="48"/>
    <w:bookmarkStart w:name="z52" w:id="49"/>
    <w:p>
      <w:pPr>
        <w:spacing w:after="0"/>
        <w:ind w:left="0"/>
        <w:jc w:val="both"/>
      </w:pPr>
      <w:r>
        <w:rPr>
          <w:rFonts w:ascii="Times New Roman"/>
          <w:b w:val="false"/>
          <w:i w:val="false"/>
          <w:color w:val="000000"/>
          <w:sz w:val="28"/>
        </w:rPr>
        <w:t xml:space="preserve">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w:t>
      </w:r>
    </w:p>
    <w:bookmarkEnd w:id="49"/>
    <w:bookmarkStart w:name="z53" w:id="50"/>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КСР-i, Беларусь КСР-i, Литва КСР-i, Латыш КСР-i, Эстон КСР-i аумақтарында қимыл жасаған халықты қорғаушы жойғыш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w:t>
      </w:r>
    </w:p>
    <w:bookmarkEnd w:id="50"/>
    <w:bookmarkStart w:name="z54" w:id="51"/>
    <w:p>
      <w:pPr>
        <w:spacing w:after="0"/>
        <w:ind w:left="0"/>
        <w:jc w:val="both"/>
      </w:pP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 35 АЕК (отыз бес айлық есептік көрсеткіш);</w:t>
      </w:r>
    </w:p>
    <w:bookmarkEnd w:id="51"/>
    <w:bookmarkStart w:name="z55" w:id="52"/>
    <w:p>
      <w:pPr>
        <w:spacing w:after="0"/>
        <w:ind w:left="0"/>
        <w:jc w:val="both"/>
      </w:pPr>
      <w:r>
        <w:rPr>
          <w:rFonts w:ascii="Times New Roman"/>
          <w:b w:val="false"/>
          <w:i w:val="false"/>
          <w:color w:val="000000"/>
          <w:sz w:val="28"/>
        </w:rPr>
        <w:t xml:space="preserve">
      2) 8 наурыз - Халықаралық әйелдер күні: </w:t>
      </w:r>
    </w:p>
    <w:bookmarkEnd w:id="52"/>
    <w:bookmarkStart w:name="z56" w:id="53"/>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"Күміс алқа" алқасымен марапатталған көп балалы аналарға;</w:t>
      </w:r>
    </w:p>
    <w:bookmarkEnd w:id="53"/>
    <w:bookmarkStart w:name="z57" w:id="54"/>
    <w:p>
      <w:pPr>
        <w:spacing w:after="0"/>
        <w:ind w:left="0"/>
        <w:jc w:val="both"/>
      </w:pPr>
      <w:r>
        <w:rPr>
          <w:rFonts w:ascii="Times New Roman"/>
          <w:b w:val="false"/>
          <w:i w:val="false"/>
          <w:color w:val="000000"/>
          <w:sz w:val="28"/>
        </w:rPr>
        <w:t>
      бірге тұратын кәмелетке толмаған төрт немесе оданда аса балалары бар көп балалы отбасыларға – 5 АЕК (бес айлық есептік көрсеткіш);</w:t>
      </w:r>
    </w:p>
    <w:bookmarkEnd w:id="54"/>
    <w:bookmarkStart w:name="z58" w:id="55"/>
    <w:p>
      <w:pPr>
        <w:spacing w:after="0"/>
        <w:ind w:left="0"/>
        <w:jc w:val="both"/>
      </w:pPr>
      <w:r>
        <w:rPr>
          <w:rFonts w:ascii="Times New Roman"/>
          <w:b w:val="false"/>
          <w:i w:val="false"/>
          <w:color w:val="000000"/>
          <w:sz w:val="28"/>
        </w:rPr>
        <w:t>
      3) 26 сәуір - Халықаралық радиациялық авариялар мен апаттар құрбандарын еске алу күні:</w:t>
      </w:r>
    </w:p>
    <w:bookmarkEnd w:id="55"/>
    <w:bookmarkStart w:name="z59" w:id="56"/>
    <w:p>
      <w:pPr>
        <w:spacing w:after="0"/>
        <w:ind w:left="0"/>
        <w:jc w:val="both"/>
      </w:pPr>
      <w:r>
        <w:rPr>
          <w:rFonts w:ascii="Times New Roman"/>
          <w:b w:val="false"/>
          <w:i w:val="false"/>
          <w:color w:val="000000"/>
          <w:sz w:val="28"/>
        </w:rPr>
        <w:t>
      Чернобыль АЭС-ындағы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отбасыларна - 35 АЕК (отыз бес айлық есептік көрсеткіш);</w:t>
      </w:r>
    </w:p>
    <w:bookmarkEnd w:id="56"/>
    <w:bookmarkStart w:name="z60" w:id="57"/>
    <w:p>
      <w:pPr>
        <w:spacing w:after="0"/>
        <w:ind w:left="0"/>
        <w:jc w:val="both"/>
      </w:pPr>
      <w:r>
        <w:rPr>
          <w:rFonts w:ascii="Times New Roman"/>
          <w:b w:val="false"/>
          <w:i w:val="false"/>
          <w:color w:val="000000"/>
          <w:sz w:val="28"/>
        </w:rPr>
        <w:t>
      1988-1989 жылдары Чернобль атом электростанциясындағы апаттың салдарын жоюға қатысқан адамдарға – 35 АЕК (отыз бес айлық есептік көрсеткіш);</w:t>
      </w:r>
    </w:p>
    <w:bookmarkEnd w:id="57"/>
    <w:bookmarkStart w:name="z61" w:id="58"/>
    <w:p>
      <w:pPr>
        <w:spacing w:after="0"/>
        <w:ind w:left="0"/>
        <w:jc w:val="both"/>
      </w:pPr>
      <w:r>
        <w:rPr>
          <w:rFonts w:ascii="Times New Roman"/>
          <w:b w:val="false"/>
          <w:i w:val="false"/>
          <w:color w:val="000000"/>
          <w:sz w:val="28"/>
        </w:rPr>
        <w:t>
      Чернобыль АЭС-ындағы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 25 АЕК (жиырма бес айлық есептік көрсеткіш);</w:t>
      </w:r>
    </w:p>
    <w:bookmarkEnd w:id="58"/>
    <w:bookmarkStart w:name="z62" w:id="59"/>
    <w:p>
      <w:pPr>
        <w:spacing w:after="0"/>
        <w:ind w:left="0"/>
        <w:jc w:val="both"/>
      </w:pPr>
      <w:r>
        <w:rPr>
          <w:rFonts w:ascii="Times New Roman"/>
          <w:b w:val="false"/>
          <w:i w:val="false"/>
          <w:color w:val="000000"/>
          <w:sz w:val="28"/>
        </w:rPr>
        <w:t>
      4) 9 мамыр - Жеңіс күні:</w:t>
      </w:r>
    </w:p>
    <w:bookmarkEnd w:id="59"/>
    <w:bookmarkStart w:name="z63" w:id="60"/>
    <w:p>
      <w:pPr>
        <w:spacing w:after="0"/>
        <w:ind w:left="0"/>
        <w:jc w:val="both"/>
      </w:pPr>
      <w:r>
        <w:rPr>
          <w:rFonts w:ascii="Times New Roman"/>
          <w:b w:val="false"/>
          <w:i w:val="false"/>
          <w:color w:val="000000"/>
          <w:sz w:val="28"/>
        </w:rPr>
        <w:t>
      Ұлы Отан соғысының мүгедектері мен қатысушыларына – 215 АЕК (екі жүз он бес айлық есептік көрсеткіш);</w:t>
      </w:r>
    </w:p>
    <w:bookmarkEnd w:id="60"/>
    <w:bookmarkStart w:name="z64" w:id="61"/>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АЕК (отыз бес айлық есептік көрсеткіш);</w:t>
      </w:r>
    </w:p>
    <w:bookmarkEnd w:id="61"/>
    <w:bookmarkStart w:name="z65" w:id="62"/>
    <w:p>
      <w:pPr>
        <w:spacing w:after="0"/>
        <w:ind w:left="0"/>
        <w:jc w:val="both"/>
      </w:pPr>
      <w:r>
        <w:rPr>
          <w:rFonts w:ascii="Times New Roman"/>
          <w:b w:val="false"/>
          <w:i w:val="false"/>
          <w:color w:val="000000"/>
          <w:sz w:val="28"/>
        </w:rPr>
        <w:t>
      қайталап некеге отырмаған Ұлы Отан соғысы уақытында қаза тапқан, хабар-ошарсыз кеткен әскери қызметшілердің зайыптарына - 35 АЕК (отыз бес айлық есептік көрсеткіш);</w:t>
      </w:r>
    </w:p>
    <w:bookmarkEnd w:id="62"/>
    <w:bookmarkStart w:name="z66" w:id="63"/>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25 АЕК (жиырма бес айлық есептік көрсеткіш);</w:t>
      </w:r>
    </w:p>
    <w:bookmarkEnd w:id="63"/>
    <w:bookmarkStart w:name="z67" w:id="64"/>
    <w:p>
      <w:pPr>
        <w:spacing w:after="0"/>
        <w:ind w:left="0"/>
        <w:jc w:val="both"/>
      </w:pPr>
      <w:r>
        <w:rPr>
          <w:rFonts w:ascii="Times New Roman"/>
          <w:b w:val="false"/>
          <w:i w:val="false"/>
          <w:color w:val="000000"/>
          <w:sz w:val="28"/>
        </w:rPr>
        <w:t>
      1941 жылғы 22 маусымнан 1945 жылғы 9 мамырға дейін 6 айдан кем емес жұмыс істеген тұлғаларға, Ұлы Отан соғысы жылдарында тылдағы қажырлы еңбегі және мінсіз әскери қызметі үшін бұрынғы КСР Одағының ордендерімен және медальдерімен наградталмағандарға – 4,5 АЕК (төрт бүтін оннан бес айлық есептік көрсеткіш);</w:t>
      </w:r>
    </w:p>
    <w:bookmarkEnd w:id="64"/>
    <w:bookmarkStart w:name="z68" w:id="65"/>
    <w:p>
      <w:pPr>
        <w:spacing w:after="0"/>
        <w:ind w:left="0"/>
        <w:jc w:val="both"/>
      </w:pPr>
      <w:r>
        <w:rPr>
          <w:rFonts w:ascii="Times New Roman"/>
          <w:b w:val="false"/>
          <w:i w:val="false"/>
          <w:color w:val="000000"/>
          <w:sz w:val="28"/>
        </w:rPr>
        <w:t xml:space="preserve">
      саяси қуғын-сүргін құрбандарына, саяси қуғын-сүргіннен зардап шеккен адамдарға - 4,5 АЕК (төрт бүтін оннан бес айлық есептік көрсеткіш). </w:t>
      </w:r>
    </w:p>
    <w:bookmarkEnd w:id="65"/>
    <w:bookmarkStart w:name="z69" w:id="66"/>
    <w:p>
      <w:pPr>
        <w:spacing w:after="0"/>
        <w:ind w:left="0"/>
        <w:jc w:val="left"/>
      </w:pPr>
      <w:r>
        <w:rPr>
          <w:rFonts w:ascii="Times New Roman"/>
          <w:b/>
          <w:i w:val="false"/>
          <w:color w:val="000000"/>
        </w:rPr>
        <w:t xml:space="preserve"> 3. Әлеуметтік көмек көрсету тәртібі</w:t>
      </w:r>
    </w:p>
    <w:bookmarkEnd w:id="66"/>
    <w:bookmarkStart w:name="z70" w:id="67"/>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67"/>
    <w:bookmarkStart w:name="z71" w:id="68"/>
    <w:p>
      <w:pPr>
        <w:spacing w:after="0"/>
        <w:ind w:left="0"/>
        <w:jc w:val="both"/>
      </w:pPr>
      <w:r>
        <w:rPr>
          <w:rFonts w:ascii="Times New Roman"/>
          <w:b w:val="false"/>
          <w:i w:val="false"/>
          <w:color w:val="000000"/>
          <w:sz w:val="28"/>
        </w:rPr>
        <w:t>
      12. Туберкулездің белсенді түрімен ауыратын және амбулаториялық емделуде тұрған азаматтарға ай сайынғы әлеуметтік көмек туберкулезге қарсы диспансердің бірінші басшысымен бекітілген диспансердің тізімі бойынша көрсетіледі.</w:t>
      </w:r>
    </w:p>
    <w:bookmarkEnd w:id="68"/>
    <w:bookmarkStart w:name="z72" w:id="69"/>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bookmarkEnd w:id="69"/>
    <w:bookmarkStart w:name="z73" w:id="70"/>
    <w:p>
      <w:pPr>
        <w:spacing w:after="0"/>
        <w:ind w:left="0"/>
        <w:jc w:val="both"/>
      </w:pPr>
      <w:r>
        <w:rPr>
          <w:rFonts w:ascii="Times New Roman"/>
          <w:b w:val="false"/>
          <w:i w:val="false"/>
          <w:color w:val="000000"/>
          <w:sz w:val="28"/>
        </w:rPr>
        <w:t>
      1) жеке басын куәландыратын құжатты;</w:t>
      </w:r>
    </w:p>
    <w:bookmarkEnd w:id="70"/>
    <w:bookmarkStart w:name="z74" w:id="71"/>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71"/>
    <w:bookmarkStart w:name="z75" w:id="72"/>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72"/>
    <w:bookmarkStart w:name="z76" w:id="73"/>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73"/>
    <w:bookmarkStart w:name="z77" w:id="74"/>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4"/>
    <w:bookmarkStart w:name="z78" w:id="75"/>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bookmarkEnd w:id="75"/>
    <w:bookmarkStart w:name="z79" w:id="76"/>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6"/>
    <w:bookmarkStart w:name="z80" w:id="77"/>
    <w:p>
      <w:pPr>
        <w:spacing w:after="0"/>
        <w:ind w:left="0"/>
        <w:jc w:val="both"/>
      </w:pPr>
      <w:r>
        <w:rPr>
          <w:rFonts w:ascii="Times New Roman"/>
          <w:b w:val="false"/>
          <w:i w:val="false"/>
          <w:color w:val="000000"/>
          <w:sz w:val="28"/>
        </w:rPr>
        <w:t xml:space="preserve">
      15. Өмірлік қиын жағдай туындап,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77"/>
    <w:bookmarkStart w:name="z81" w:id="78"/>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осы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78"/>
    <w:bookmarkStart w:name="z82" w:id="79"/>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9"/>
    <w:bookmarkStart w:name="z83" w:id="80"/>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80"/>
    <w:bookmarkStart w:name="z84" w:id="81"/>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81"/>
    <w:bookmarkStart w:name="z85" w:id="82"/>
    <w:p>
      <w:pPr>
        <w:spacing w:after="0"/>
        <w:ind w:left="0"/>
        <w:jc w:val="both"/>
      </w:pPr>
      <w:r>
        <w:rPr>
          <w:rFonts w:ascii="Times New Roman"/>
          <w:b w:val="false"/>
          <w:i w:val="false"/>
          <w:color w:val="000000"/>
          <w:sz w:val="28"/>
        </w:rPr>
        <w:t xml:space="preserve">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82"/>
    <w:bookmarkStart w:name="z86" w:id="83"/>
    <w:p>
      <w:pPr>
        <w:spacing w:after="0"/>
        <w:ind w:left="0"/>
        <w:jc w:val="both"/>
      </w:pPr>
      <w:r>
        <w:rPr>
          <w:rFonts w:ascii="Times New Roman"/>
          <w:b w:val="false"/>
          <w:i w:val="false"/>
          <w:color w:val="000000"/>
          <w:sz w:val="28"/>
        </w:rPr>
        <w:t xml:space="preserve">
      20.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 </w:t>
      </w:r>
    </w:p>
    <w:bookmarkEnd w:id="83"/>
    <w:bookmarkStart w:name="z87" w:id="84"/>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bookmarkEnd w:id="84"/>
    <w:bookmarkStart w:name="z88"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5"/>
    <w:bookmarkStart w:name="z89" w:id="86"/>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6"/>
    <w:bookmarkStart w:name="z90" w:id="87"/>
    <w:p>
      <w:pPr>
        <w:spacing w:after="0"/>
        <w:ind w:left="0"/>
        <w:jc w:val="both"/>
      </w:pPr>
      <w:r>
        <w:rPr>
          <w:rFonts w:ascii="Times New Roman"/>
          <w:b w:val="false"/>
          <w:i w:val="false"/>
          <w:color w:val="000000"/>
          <w:sz w:val="28"/>
        </w:rPr>
        <w:t>
      23. Әлеуметтік көмек көрсетуден бас тарту:</w:t>
      </w:r>
    </w:p>
    <w:bookmarkEnd w:id="87"/>
    <w:bookmarkStart w:name="z91" w:id="88"/>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bookmarkEnd w:id="88"/>
    <w:bookmarkStart w:name="z92" w:id="89"/>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89"/>
    <w:bookmarkStart w:name="z93" w:id="90"/>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жергілікті өкілді органдар белгiлеген шектен артқан жағдайларда жүзеге асырылады.</w:t>
      </w:r>
    </w:p>
    <w:bookmarkEnd w:id="90"/>
    <w:bookmarkStart w:name="z94" w:id="91"/>
    <w:p>
      <w:pPr>
        <w:spacing w:after="0"/>
        <w:ind w:left="0"/>
        <w:jc w:val="both"/>
      </w:pPr>
      <w:r>
        <w:rPr>
          <w:rFonts w:ascii="Times New Roman"/>
          <w:b w:val="false"/>
          <w:i w:val="false"/>
          <w:color w:val="000000"/>
          <w:sz w:val="28"/>
        </w:rPr>
        <w:t>
      24.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91"/>
    <w:bookmarkStart w:name="z95" w:id="9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2"/>
    <w:bookmarkStart w:name="z96" w:id="93"/>
    <w:p>
      <w:pPr>
        <w:spacing w:after="0"/>
        <w:ind w:left="0"/>
        <w:jc w:val="both"/>
      </w:pPr>
      <w:r>
        <w:rPr>
          <w:rFonts w:ascii="Times New Roman"/>
          <w:b w:val="false"/>
          <w:i w:val="false"/>
          <w:color w:val="000000"/>
          <w:sz w:val="28"/>
        </w:rPr>
        <w:t>
      25. Әлеуметтік көмек:</w:t>
      </w:r>
    </w:p>
    <w:bookmarkEnd w:id="93"/>
    <w:bookmarkStart w:name="z97" w:id="94"/>
    <w:p>
      <w:pPr>
        <w:spacing w:after="0"/>
        <w:ind w:left="0"/>
        <w:jc w:val="both"/>
      </w:pPr>
      <w:r>
        <w:rPr>
          <w:rFonts w:ascii="Times New Roman"/>
          <w:b w:val="false"/>
          <w:i w:val="false"/>
          <w:color w:val="000000"/>
          <w:sz w:val="28"/>
        </w:rPr>
        <w:t>
      1) алушы қайтыс болғанда;</w:t>
      </w:r>
    </w:p>
    <w:bookmarkEnd w:id="94"/>
    <w:bookmarkStart w:name="z98" w:id="95"/>
    <w:p>
      <w:pPr>
        <w:spacing w:after="0"/>
        <w:ind w:left="0"/>
        <w:jc w:val="both"/>
      </w:pPr>
      <w:r>
        <w:rPr>
          <w:rFonts w:ascii="Times New Roman"/>
          <w:b w:val="false"/>
          <w:i w:val="false"/>
          <w:color w:val="000000"/>
          <w:sz w:val="28"/>
        </w:rPr>
        <w:t>
      2) алушы Ұлан ауданының шегінен тыс тұрақты тұруға кеткенде;</w:t>
      </w:r>
    </w:p>
    <w:bookmarkEnd w:id="95"/>
    <w:bookmarkStart w:name="z99" w:id="9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bookmarkEnd w:id="96"/>
    <w:bookmarkStart w:name="z100" w:id="9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7"/>
    <w:bookmarkStart w:name="z101" w:id="98"/>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8"/>
    <w:bookmarkStart w:name="z102" w:id="99"/>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тәртіпте қайтаруға жатады.</w:t>
      </w:r>
    </w:p>
    <w:bookmarkEnd w:id="99"/>
    <w:bookmarkStart w:name="z103" w:id="100"/>
    <w:p>
      <w:pPr>
        <w:spacing w:after="0"/>
        <w:ind w:left="0"/>
        <w:jc w:val="left"/>
      </w:pPr>
      <w:r>
        <w:rPr>
          <w:rFonts w:ascii="Times New Roman"/>
          <w:b/>
          <w:i w:val="false"/>
          <w:color w:val="000000"/>
        </w:rPr>
        <w:t xml:space="preserve"> Қорытынды қағида</w:t>
      </w:r>
    </w:p>
    <w:bookmarkEnd w:id="100"/>
    <w:bookmarkStart w:name="z104" w:id="101"/>
    <w:p>
      <w:pPr>
        <w:spacing w:after="0"/>
        <w:ind w:left="0"/>
        <w:jc w:val="both"/>
      </w:pPr>
      <w:r>
        <w:rPr>
          <w:rFonts w:ascii="Times New Roman"/>
          <w:b w:val="false"/>
          <w:i w:val="false"/>
          <w:color w:val="000000"/>
          <w:sz w:val="28"/>
        </w:rPr>
        <w:t>
      27. Әлеуметтік көмек көрсету мониторингін және есепке алуды уәкілетті орган "Е-собес" автоматтандырылған ақпараттық жүйесінің дерекқорын пайдалана отырып жүргізеді.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