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662d" w14:textId="6236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20 маусымдағы № 205 шешімі. Шығыс Қазақстан облысы Әділет департаментінің Ұлан аудандық Әділет басқармасында 2018 жылғы 28 маусымда № 5-17-183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"2018–2020 жылдарға арналған облыстық бюджет туралы" Шығыс Қазақстан облыстық мәслихатының 2017 жылдың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жылдың 6 маусымдағы № 20/233-VІ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5622 нөмірімен тіркелген)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Ұлан ауданыңың бюджеті туралы" Ұлан аудандық мәслихатының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5918567,5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1031355,0 мың теңге;</w:t>
      </w:r>
    </w:p>
    <w:bookmarkEnd w:id="4"/>
    <w:bookmarkStart w:name="z7" w:id="5"/>
    <w:p>
      <w:pPr>
        <w:spacing w:after="0"/>
        <w:ind w:left="0"/>
        <w:jc w:val="both"/>
      </w:pPr>
      <w:r>
        <w:rPr>
          <w:rFonts w:ascii="Times New Roman"/>
          <w:b w:val="false"/>
          <w:i w:val="false"/>
          <w:color w:val="000000"/>
          <w:sz w:val="28"/>
        </w:rPr>
        <w:t>
      салықтық емес түсімдер – 4273,0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785151,2 мың теңге;</w:t>
      </w:r>
    </w:p>
    <w:bookmarkEnd w:id="6"/>
    <w:bookmarkStart w:name="z9" w:id="7"/>
    <w:p>
      <w:pPr>
        <w:spacing w:after="0"/>
        <w:ind w:left="0"/>
        <w:jc w:val="both"/>
      </w:pPr>
      <w:r>
        <w:rPr>
          <w:rFonts w:ascii="Times New Roman"/>
          <w:b w:val="false"/>
          <w:i w:val="false"/>
          <w:color w:val="000000"/>
          <w:sz w:val="28"/>
        </w:rPr>
        <w:t>
      трансферттердің түсімі – 4097788,3 мың теңге;</w:t>
      </w:r>
    </w:p>
    <w:bookmarkEnd w:id="7"/>
    <w:bookmarkStart w:name="z10" w:id="8"/>
    <w:p>
      <w:pPr>
        <w:spacing w:after="0"/>
        <w:ind w:left="0"/>
        <w:jc w:val="both"/>
      </w:pPr>
      <w:r>
        <w:rPr>
          <w:rFonts w:ascii="Times New Roman"/>
          <w:b w:val="false"/>
          <w:i w:val="false"/>
          <w:color w:val="000000"/>
          <w:sz w:val="28"/>
        </w:rPr>
        <w:t>
      2) шығындар – 5364619,1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142242,0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164986,0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22744,0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411706,4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- 411706,4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2. Осы шешім 2018 жылдың 1 қаңтарынан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Мурсалимов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205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137 шешіміне № 1 қосымша</w:t>
            </w:r>
          </w:p>
        </w:tc>
      </w:tr>
    </w:tbl>
    <w:bookmarkStart w:name="z22" w:id="18"/>
    <w:p>
      <w:pPr>
        <w:spacing w:after="0"/>
        <w:ind w:left="0"/>
        <w:jc w:val="left"/>
      </w:pPr>
      <w:r>
        <w:rPr>
          <w:rFonts w:ascii="Times New Roman"/>
          <w:b/>
          <w:i w:val="false"/>
          <w:color w:val="000000"/>
        </w:rPr>
        <w:t xml:space="preserve"> 2018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5918567,5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4097788,3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5364619,1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2624212,0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