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c1c" w14:textId="a756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31-8 шешімі. Шығыс Қазақстан облысы Әділет департаментінің Тарбағатай аудандық Әділет басқармасында 2018 жылғы 14 желтоқсандағы № 5-16-164 болып тіркелді. Күші жойылды - Шығыс Қазақстан облысы Тарбағатай аудандық мәслихатының 2019 жылғы 3 қаңтардағы № 33-6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шешіміне (нормативтік құқықтық актілерді мемлекеттік тіркеу Тізілімінде 5410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21 220,1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- 3 925,2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17 188,1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21 220,1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Қызылкесік ауылдық округ бюджетіне аудандық бюджеттен – 632,1 мың теңге көлемінде нысаналы трансферттер көзделгені ескерілсін.";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31-8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 кесік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