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f7b5a" w14:textId="c5f7b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Күршім ауданы бойынша 2018 жылға арналған мектепке дейінгі тәрбие мен оқытуға мемлекеттік білім беру тапсырысын, ата-ана төлемақысының мөлшерін бекіту туралы</w:t>
      </w:r>
    </w:p>
    <w:p>
      <w:pPr>
        <w:spacing w:after="0"/>
        <w:ind w:left="0"/>
        <w:jc w:val="both"/>
      </w:pPr>
      <w:r>
        <w:rPr>
          <w:rFonts w:ascii="Times New Roman"/>
          <w:b w:val="false"/>
          <w:i w:val="false"/>
          <w:color w:val="000000"/>
          <w:sz w:val="28"/>
        </w:rPr>
        <w:t>Шығыс Қазақстан облысы Күршім ауданы әкімдігінің 2018 жылғы 12 қарашадағы № 476 қаулысы. Шығыс Қазақстан облысы Әділет департаментінің Күршім аудандық Әділет басқармасында 2018 жылғы 14 қарашада № 5-14-182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"Білім туралы" Қазақстан Республикасының 2007 жылғы 27 шілдедегі Заңының 6 - бабының </w:t>
      </w:r>
      <w:r>
        <w:rPr>
          <w:rFonts w:ascii="Times New Roman"/>
          <w:b w:val="false"/>
          <w:i w:val="false"/>
          <w:color w:val="000000"/>
          <w:sz w:val="28"/>
        </w:rPr>
        <w:t>4 тармағының</w:t>
      </w:r>
      <w:r>
        <w:rPr>
          <w:rFonts w:ascii="Times New Roman"/>
          <w:b w:val="false"/>
          <w:i w:val="false"/>
          <w:color w:val="000000"/>
          <w:sz w:val="28"/>
        </w:rPr>
        <w:t xml:space="preserve"> 8-1) тармақшасына, "Құқықтық актілер туралы" Қазақстан Республикасының 2016 жылғы 6 сәуірдегі Заңының 46 бабының </w:t>
      </w:r>
      <w:r>
        <w:rPr>
          <w:rFonts w:ascii="Times New Roman"/>
          <w:b w:val="false"/>
          <w:i w:val="false"/>
          <w:color w:val="000000"/>
          <w:sz w:val="28"/>
        </w:rPr>
        <w:t>2 тармағының</w:t>
      </w:r>
      <w:r>
        <w:rPr>
          <w:rFonts w:ascii="Times New Roman"/>
          <w:b w:val="false"/>
          <w:i w:val="false"/>
          <w:color w:val="000000"/>
          <w:sz w:val="28"/>
        </w:rPr>
        <w:t xml:space="preserve"> 4) тармақшасына сәйкес, Күршім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мектепке дейінгі тәрбие мен оқытуға мемлекеттік білім беру тапсырысы, ата-ана төлемақысының мөлшері бекітілсін.</w:t>
      </w:r>
    </w:p>
    <w:bookmarkEnd w:id="1"/>
    <w:bookmarkStart w:name="z3" w:id="2"/>
    <w:p>
      <w:pPr>
        <w:spacing w:after="0"/>
        <w:ind w:left="0"/>
        <w:jc w:val="both"/>
      </w:pPr>
      <w:r>
        <w:rPr>
          <w:rFonts w:ascii="Times New Roman"/>
          <w:b w:val="false"/>
          <w:i w:val="false"/>
          <w:color w:val="000000"/>
          <w:sz w:val="28"/>
        </w:rPr>
        <w:t xml:space="preserve">
      2. Күршім ауданы әкімдігінің 2018 жылғы 5 наурыздағы "Күршім ауданы бойынша 2018 жылға мектепке дейінгі тәрбие мен оқытуға мемлекеттік білім беру тапсырысын ата-ана төлемақысының мөлшерін бекіту туралы" № 77 (Нормативтік құқықтық актілерді мемлекеттік тіркеу Тізілімінде № 5565 болып тіркелген, 2018 жылдың 3 сәуірінде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"Күршім ауданы әкімінің аппараты" мемлекеттік мекемесі Қазақстан Республикасының заңнамалық актілерінде белгіленген тәртіпте:</w:t>
      </w:r>
    </w:p>
    <w:bookmarkEnd w:id="3"/>
    <w:bookmarkStart w:name="z5" w:id="4"/>
    <w:p>
      <w:pPr>
        <w:spacing w:after="0"/>
        <w:ind w:left="0"/>
        <w:jc w:val="both"/>
      </w:pPr>
      <w:r>
        <w:rPr>
          <w:rFonts w:ascii="Times New Roman"/>
          <w:b w:val="false"/>
          <w:i w:val="false"/>
          <w:color w:val="000000"/>
          <w:sz w:val="28"/>
        </w:rPr>
        <w:t>
      1) осы қаулының аумақтық әділет органдарында мемлекеттік тіркелуін;</w:t>
      </w:r>
    </w:p>
    <w:bookmarkEnd w:id="4"/>
    <w:bookmarkStart w:name="z6" w:id="5"/>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кәсіпорынына Қазақстан Республикасы нормативтік құқықтық актілерінің эталондық бақылау банкіне ресми жариялау және енгізу үшін жолданылуын;</w:t>
      </w:r>
    </w:p>
    <w:bookmarkEnd w:id="5"/>
    <w:bookmarkStart w:name="z7" w:id="6"/>
    <w:p>
      <w:pPr>
        <w:spacing w:after="0"/>
        <w:ind w:left="0"/>
        <w:jc w:val="both"/>
      </w:pPr>
      <w:r>
        <w:rPr>
          <w:rFonts w:ascii="Times New Roman"/>
          <w:b w:val="false"/>
          <w:i w:val="false"/>
          <w:color w:val="000000"/>
          <w:sz w:val="28"/>
        </w:rPr>
        <w:t>
      3) осы әкімдік қаулысы мемлекеттік тіркелген күнінен бастап күнтізбелік он күн ішінде оның көшірмесін Күршім ауданының аумағында таратылатын мерзімді баспа басылымдарында ресми жариялауға жолданылуын;</w:t>
      </w:r>
    </w:p>
    <w:bookmarkEnd w:id="6"/>
    <w:bookmarkStart w:name="z8" w:id="7"/>
    <w:p>
      <w:pPr>
        <w:spacing w:after="0"/>
        <w:ind w:left="0"/>
        <w:jc w:val="both"/>
      </w:pPr>
      <w:r>
        <w:rPr>
          <w:rFonts w:ascii="Times New Roman"/>
          <w:b w:val="false"/>
          <w:i w:val="false"/>
          <w:color w:val="000000"/>
          <w:sz w:val="28"/>
        </w:rPr>
        <w:t>
      4) ресми жарияланғаннан кейін осы әкімдік қаулысын Күршім ауданы әкімдігінің интернет - ресурсына орналастыруын қамтамасыз етсін.</w:t>
      </w:r>
    </w:p>
    <w:bookmarkEnd w:id="7"/>
    <w:bookmarkStart w:name="z9" w:id="8"/>
    <w:p>
      <w:pPr>
        <w:spacing w:after="0"/>
        <w:ind w:left="0"/>
        <w:jc w:val="both"/>
      </w:pPr>
      <w:r>
        <w:rPr>
          <w:rFonts w:ascii="Times New Roman"/>
          <w:b w:val="false"/>
          <w:i w:val="false"/>
          <w:color w:val="000000"/>
          <w:sz w:val="28"/>
        </w:rPr>
        <w:t>
      4. Осы қаулының орындалуына бақылау жасау аудан әкімінің орынбасары Қ. Әзімбаевқа жүктелсін.</w:t>
      </w:r>
    </w:p>
    <w:bookmarkEnd w:id="8"/>
    <w:bookmarkStart w:name="z10" w:id="9"/>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Күршім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Қажанов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ауданы әкімдігінің </w:t>
            </w:r>
            <w:r>
              <w:br/>
            </w:r>
            <w:r>
              <w:rPr>
                <w:rFonts w:ascii="Times New Roman"/>
                <w:b w:val="false"/>
                <w:i w:val="false"/>
                <w:color w:val="000000"/>
                <w:sz w:val="20"/>
              </w:rPr>
              <w:t xml:space="preserve">2018 жылғы "12" _11_ </w:t>
            </w:r>
            <w:r>
              <w:br/>
            </w:r>
            <w:r>
              <w:rPr>
                <w:rFonts w:ascii="Times New Roman"/>
                <w:b w:val="false"/>
                <w:i w:val="false"/>
                <w:color w:val="000000"/>
                <w:sz w:val="20"/>
              </w:rPr>
              <w:t>№_476_ қаулысына қосымша</w:t>
            </w:r>
          </w:p>
        </w:tc>
      </w:tr>
    </w:tbl>
    <w:bookmarkStart w:name="z12" w:id="10"/>
    <w:p>
      <w:pPr>
        <w:spacing w:after="0"/>
        <w:ind w:left="0"/>
        <w:jc w:val="left"/>
      </w:pPr>
      <w:r>
        <w:rPr>
          <w:rFonts w:ascii="Times New Roman"/>
          <w:b/>
          <w:i w:val="false"/>
          <w:color w:val="000000"/>
        </w:rPr>
        <w:t xml:space="preserve"> Күршім ауданы бойынша 2018 жылға мектепке дейінгі тәрбие мен оқытуға мемлекеттік білім беру тапсырысы, ата-ана төлемақысының мөлшері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9"/>
        <w:gridCol w:w="1722"/>
        <w:gridCol w:w="1232"/>
        <w:gridCol w:w="1232"/>
        <w:gridCol w:w="747"/>
        <w:gridCol w:w="2278"/>
        <w:gridCol w:w="907"/>
        <w:gridCol w:w="1556"/>
        <w:gridCol w:w="1557"/>
      </w:tblGrid>
      <w:tr>
        <w:trPr>
          <w:trHeight w:val="30" w:hRule="atLeast"/>
        </w:trPr>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 тәрбиеленушіге жұмсалатын шығыстардың мөлшері,мектепке дейінгі тәрбие мен оқытуға мемлекеттік білім беру тапсырыстың жалпы көлемі,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 арналған ата-ана төлемақысының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 болатын</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күн болатын</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 болатын</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күн болатын</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 дейін</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6 дейін</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ауылындағы "Болашак" балабақшасы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26567</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ауылындағы балабақша</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ауылындағы балабақша</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орта мектебі жанындағы шағын орталық</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9447</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орта мектебі жанындағы шағын орталық</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Қарой негізгі орта мектебі жанындағы шағын орталық</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Теректібұлақ орта мектебі жанындағы шағын орталық</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Үшбұлақ негізгі орта мектебі жанындағы шағын орталық</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Құйған орта мектебі жанындағы шағын орталық</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Барақ батыр негізігі орта мектебі жанындағы шағын орталық</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Құмаш Нұрғалиев атындағы гимназия жанындағы шағын орталық</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негізгі орта мектебі жанындағы шағын орталық</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негізгі орта мектебі жанындағы шағын орталық</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14117</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Қарашілік негізгі орта мектебі жанындағы шағын орталық</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негізгі орта мектебі жанындағы шағын орталық</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Жанаауыл негізгі орта мектебі жанындағы шағын орталық</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Малдыбаев атындағы негізгі орта мектебі жанындағы шағын орталық</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13087</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