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f30169" w14:textId="6f3016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Күршім ауданының жайылым айналымдарының схемасын бекіту туралы</w:t>
      </w:r>
    </w:p>
    <w:p>
      <w:pPr>
        <w:spacing w:after="0"/>
        <w:ind w:left="0"/>
        <w:jc w:val="both"/>
      </w:pPr>
      <w:r>
        <w:rPr>
          <w:rFonts w:ascii="Times New Roman"/>
          <w:b w:val="false"/>
          <w:i w:val="false"/>
          <w:color w:val="000000"/>
          <w:sz w:val="28"/>
        </w:rPr>
        <w:t>Шығыс Қазақстан облысы Күршім ауданы әкімдігінің 2018 жылғы 24 шілдедегі № 345 қаулысы. Шығыс Қазақстан облысы Әділет департаментінің Күршім аудандық Әділет басқармасында 2018 жылғы 8 тамызда № 5-14-172 болып тіркелді</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31 бабы</w:t>
      </w:r>
      <w:r>
        <w:rPr>
          <w:rFonts w:ascii="Times New Roman"/>
          <w:b w:val="false"/>
          <w:i w:val="false"/>
          <w:color w:val="000000"/>
          <w:sz w:val="28"/>
        </w:rPr>
        <w:t xml:space="preserve"> 1-тармағының 10) тармақшасына, 2017 жылғы 20 ақпандағы "Жайылымдар туралы" Заңының 9 бабының </w:t>
      </w:r>
      <w:r>
        <w:rPr>
          <w:rFonts w:ascii="Times New Roman"/>
          <w:b w:val="false"/>
          <w:i w:val="false"/>
          <w:color w:val="000000"/>
          <w:sz w:val="28"/>
        </w:rPr>
        <w:t>1 тармағы</w:t>
      </w:r>
      <w:r>
        <w:rPr>
          <w:rFonts w:ascii="Times New Roman"/>
          <w:b w:val="false"/>
          <w:i w:val="false"/>
          <w:color w:val="000000"/>
          <w:sz w:val="28"/>
        </w:rPr>
        <w:t xml:space="preserve"> 3) тармақшасына сәйкес, Күршім ауданының аумағында жайылымдарды тиімді пайдалану және мал шаруашылығы өнімінің өнімділігін арттыру мақсатында Күршім ауданының әкімдігі ҚАУЛЫ ЕТЕДІ:</w:t>
      </w:r>
    </w:p>
    <w:bookmarkEnd w:id="0"/>
    <w:bookmarkStart w:name="z2" w:id="1"/>
    <w:p>
      <w:pPr>
        <w:spacing w:after="0"/>
        <w:ind w:left="0"/>
        <w:jc w:val="both"/>
      </w:pPr>
      <w:r>
        <w:rPr>
          <w:rFonts w:ascii="Times New Roman"/>
          <w:b w:val="false"/>
          <w:i w:val="false"/>
          <w:color w:val="000000"/>
          <w:sz w:val="28"/>
        </w:rPr>
        <w:t xml:space="preserve">
      1. Беріліп отырған Күршім ауданының жайылым айналымдарының </w:t>
      </w:r>
      <w:r>
        <w:rPr>
          <w:rFonts w:ascii="Times New Roman"/>
          <w:b w:val="false"/>
          <w:i w:val="false"/>
          <w:color w:val="000000"/>
          <w:sz w:val="28"/>
        </w:rPr>
        <w:t>схемасы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"Күршім ауданы әкімінің аппараты" мемлекеттік мекемесі Қазақстан Республикасының заңнамалық актілерінде белгіленген тәртіпте:</w:t>
      </w:r>
    </w:p>
    <w:bookmarkEnd w:id="2"/>
    <w:bookmarkStart w:name="z4" w:id="3"/>
    <w:p>
      <w:pPr>
        <w:spacing w:after="0"/>
        <w:ind w:left="0"/>
        <w:jc w:val="both"/>
      </w:pPr>
      <w:r>
        <w:rPr>
          <w:rFonts w:ascii="Times New Roman"/>
          <w:b w:val="false"/>
          <w:i w:val="false"/>
          <w:color w:val="000000"/>
          <w:sz w:val="28"/>
        </w:rPr>
        <w:t>
      1) осы қаулының аумақтық әділет органдарында мемлекеттік тіркелуін;</w:t>
      </w:r>
    </w:p>
    <w:bookmarkEnd w:id="3"/>
    <w:bookmarkStart w:name="z5" w:id="4"/>
    <w:p>
      <w:pPr>
        <w:spacing w:after="0"/>
        <w:ind w:left="0"/>
        <w:jc w:val="both"/>
      </w:pPr>
      <w:r>
        <w:rPr>
          <w:rFonts w:ascii="Times New Roman"/>
          <w:b w:val="false"/>
          <w:i w:val="false"/>
          <w:color w:val="000000"/>
          <w:sz w:val="28"/>
        </w:rPr>
        <w:t>
      2) осы әкімдік қаулысы мемлекеттік тіркелген күнінен бастап күнтізбелік он күн ішінде оның көшірмесін қағаз және электрондық түрде қазақ және орыс тілдерінде "Республикалық құқықтық ақпарат орталығы" шаруашылық жүргізу құқығындағы республикалық мемлекеттік кәсіпорынына Қазақстан Республикасы нормативтік құқықтық актілерінің эталондық бақылау банкіне ресми жариялау және енгізу үшін жолданылуын;</w:t>
      </w:r>
    </w:p>
    <w:bookmarkEnd w:id="4"/>
    <w:bookmarkStart w:name="z6" w:id="5"/>
    <w:p>
      <w:pPr>
        <w:spacing w:after="0"/>
        <w:ind w:left="0"/>
        <w:jc w:val="both"/>
      </w:pPr>
      <w:r>
        <w:rPr>
          <w:rFonts w:ascii="Times New Roman"/>
          <w:b w:val="false"/>
          <w:i w:val="false"/>
          <w:color w:val="000000"/>
          <w:sz w:val="28"/>
        </w:rPr>
        <w:t>
      3) осы қаулы мемлекеттік тіркелген күнінен бастап күнтізбелік он күн ішінде оның көшірмесін Күршім ауданының аумағында таратылатын мерзімді баспа басылымдарында ресми жариялауға жолданылуын;</w:t>
      </w:r>
    </w:p>
    <w:bookmarkEnd w:id="5"/>
    <w:bookmarkStart w:name="z7" w:id="6"/>
    <w:p>
      <w:pPr>
        <w:spacing w:after="0"/>
        <w:ind w:left="0"/>
        <w:jc w:val="both"/>
      </w:pPr>
      <w:r>
        <w:rPr>
          <w:rFonts w:ascii="Times New Roman"/>
          <w:b w:val="false"/>
          <w:i w:val="false"/>
          <w:color w:val="000000"/>
          <w:sz w:val="28"/>
        </w:rPr>
        <w:t xml:space="preserve">
      4) ресми жарияланғаннан кейін осы қаулыны Күршім ауданы әкімдігінің интернет - ресурсына орналастыруын қамтамасыз етсін. </w:t>
      </w:r>
    </w:p>
    <w:bookmarkEnd w:id="6"/>
    <w:bookmarkStart w:name="z8" w:id="7"/>
    <w:p>
      <w:pPr>
        <w:spacing w:after="0"/>
        <w:ind w:left="0"/>
        <w:jc w:val="both"/>
      </w:pPr>
      <w:r>
        <w:rPr>
          <w:rFonts w:ascii="Times New Roman"/>
          <w:b w:val="false"/>
          <w:i w:val="false"/>
          <w:color w:val="000000"/>
          <w:sz w:val="28"/>
        </w:rPr>
        <w:t>
      3. Осы қаулының орындалуына бақылау жасау аудан әкімінің орынбасары Р. Умутбаеваға жүктелсін.</w:t>
      </w:r>
    </w:p>
    <w:bookmarkEnd w:id="7"/>
    <w:bookmarkStart w:name="z9" w:id="8"/>
    <w:p>
      <w:pPr>
        <w:spacing w:after="0"/>
        <w:ind w:left="0"/>
        <w:jc w:val="both"/>
      </w:pPr>
      <w:r>
        <w:rPr>
          <w:rFonts w:ascii="Times New Roman"/>
          <w:b w:val="false"/>
          <w:i w:val="false"/>
          <w:color w:val="000000"/>
          <w:sz w:val="28"/>
        </w:rPr>
        <w:t>
      4. Осы қаулы оның алғашқы ресми жарияланған күнінен кейін күнтізбелік он күн өткен соң қолданысқа енгізіледі.</w:t>
      </w:r>
    </w:p>
    <w:bookmarkEnd w:id="8"/>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Күршім ауданы әкімінің </w:t>
            </w:r>
            <w:r>
              <w:br/>
            </w:r>
            <w:r>
              <w:rPr>
                <w:rFonts w:ascii="Times New Roman"/>
                <w:b w:val="false"/>
                <w:i/>
                <w:color w:val="000000"/>
                <w:sz w:val="20"/>
              </w:rPr>
              <w:t xml:space="preserve">міндетін атқарушы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Қалелов</w:t>
            </w:r>
            <w:r>
              <w:rPr>
                <w:rFonts w:ascii="Times New Roman"/>
                <w:b w:val="false"/>
                <w:i w:val="false"/>
                <w:color w:val="000000"/>
                <w:sz w:val="20"/>
              </w:rPr>
              <w:t>
</w:t>
            </w:r>
          </w:p>
        </w:tc>
      </w:tr>
    </w:tbl>
    <w:bookmarkStart w:name="z10" w:id="9"/>
    <w:p>
      <w:pPr>
        <w:spacing w:after="0"/>
        <w:ind w:left="0"/>
        <w:jc w:val="both"/>
      </w:pPr>
      <w:r>
        <w:rPr>
          <w:rFonts w:ascii="Times New Roman"/>
          <w:b w:val="false"/>
          <w:i w:val="false"/>
          <w:color w:val="000000"/>
          <w:sz w:val="28"/>
        </w:rPr>
        <w:t xml:space="preserve">
      </w:t>
      </w:r>
    </w:p>
    <w:bookmarkEnd w:id="9"/>
    <w:p>
      <w:pPr>
        <w:spacing w:after="0"/>
        <w:ind w:left="0"/>
        <w:jc w:val="both"/>
      </w:pPr>
      <w:r>
        <w:drawing>
          <wp:inline distT="0" distB="0" distL="0" distR="0">
            <wp:extent cx="7810500" cy="5016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5016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