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464a7" w14:textId="ab464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 әкімдігінің 2017 жылғы 5 сәуірдегі "Күршім ауданының жергілікті атқарушы органдарының "Б" корпусы мемлекеттік әкімшілік қызметшілерінің қызметін бағалаудың Әдістемесін бекіту туралы" № 83 қаулысының күші жойылды деп тану туралы</w:t>
      </w:r>
    </w:p>
    <w:p>
      <w:pPr>
        <w:spacing w:after="0"/>
        <w:ind w:left="0"/>
        <w:jc w:val="both"/>
      </w:pPr>
      <w:r>
        <w:rPr>
          <w:rFonts w:ascii="Times New Roman"/>
          <w:b w:val="false"/>
          <w:i w:val="false"/>
          <w:color w:val="000000"/>
          <w:sz w:val="28"/>
        </w:rPr>
        <w:t>Шығыс Қазақстан облысы Күршім ауданы әкімдігінің 2018 жылғы 20 сәуірдегі № 142 қаулысы. Шығыс Қазақстан облысы Әділет департаментінің Күршім аудандық Әділет басқармасында 2018 жылғы 28 сәуірде № 5-14-160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37 -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46 - бабының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сәйкес, Күршім ауданының әкімдігі ҚАУЛЫ ЕТЕДІ:</w:t>
      </w:r>
    </w:p>
    <w:bookmarkStart w:name="z3" w:id="0"/>
    <w:p>
      <w:pPr>
        <w:spacing w:after="0"/>
        <w:ind w:left="0"/>
        <w:jc w:val="both"/>
      </w:pPr>
      <w:r>
        <w:rPr>
          <w:rFonts w:ascii="Times New Roman"/>
          <w:b w:val="false"/>
          <w:i w:val="false"/>
          <w:color w:val="000000"/>
          <w:sz w:val="28"/>
        </w:rPr>
        <w:t xml:space="preserve">
      1. Күршім ауданы әкімдігінің 2017 жылғы 5 сәуірдегі "Күршім ауданының жергілікті атқарушы органдарының "Б" корпусы мемлекеттік әкімшілік қызметшілерінің қызметін бағалаудың Әдістемесін бекіту туралы" № 83 (Нормативтік құқықтық актілерді мемлекеттік тіркеу Тізілімінде № 4992 болып тіркелген, Қазақстан Республикасының нормативтік құқықтық актілерінің Эталондық бақылау банкінде электрондық түрде 2017 жылдың 5 сәуірінде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0"/>
    <w:p>
      <w:pPr>
        <w:spacing w:after="0"/>
        <w:ind w:left="0"/>
        <w:jc w:val="both"/>
      </w:pPr>
      <w:r>
        <w:rPr>
          <w:rFonts w:ascii="Times New Roman"/>
          <w:b w:val="false"/>
          <w:i w:val="false"/>
          <w:color w:val="000000"/>
          <w:sz w:val="28"/>
        </w:rPr>
        <w:t>
      2. "Күршім ауданы әкімінің аппараты" мемлекеттік мекемесі Қазақстан Республикасының заңнамалық актілерінде белгіленген тәртіпте:</w:t>
      </w:r>
    </w:p>
    <w:p>
      <w:pPr>
        <w:spacing w:after="0"/>
        <w:ind w:left="0"/>
        <w:jc w:val="both"/>
      </w:pPr>
      <w:r>
        <w:rPr>
          <w:rFonts w:ascii="Times New Roman"/>
          <w:b w:val="false"/>
          <w:i w:val="false"/>
          <w:color w:val="000000"/>
          <w:sz w:val="28"/>
        </w:rPr>
        <w:t>
      1) осы қаулының аумақтық әділет органдарында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кәсіпорынына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Күршім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Күршім ауданы әкімдігінің интернет - ресурсына орналастыруын қамтамассыз етсін.</w:t>
      </w:r>
    </w:p>
    <w:p>
      <w:pPr>
        <w:spacing w:after="0"/>
        <w:ind w:left="0"/>
        <w:jc w:val="both"/>
      </w:pPr>
      <w:r>
        <w:rPr>
          <w:rFonts w:ascii="Times New Roman"/>
          <w:b w:val="false"/>
          <w:i w:val="false"/>
          <w:color w:val="000000"/>
          <w:sz w:val="28"/>
        </w:rPr>
        <w:t>
      3. Осы қаулының орындалуына бақылау жасау Күршім ауданы әкімі аппаратының басшысы А. Абилмажиновқа жүктелсін.</w:t>
      </w:r>
    </w:p>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Күршім ауданы </w:t>
            </w:r>
            <w:r>
              <w:br/>
            </w:r>
            <w:r>
              <w:rPr>
                <w:rFonts w:ascii="Times New Roman"/>
                <w:b w:val="false"/>
                <w:i/>
                <w:color w:val="000000"/>
                <w:sz w:val="20"/>
              </w:rPr>
              <w:t xml:space="preserve">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Умутбаева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