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40179" w14:textId="74401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Зырян аудандық бюджеті туралы" Зырян ауданының мәслихатының 2017 жылғы 25 желтоқсандағы № 24/2-VI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мәслихатының 2018 жылғы 15 қарашадағы № 37/2-VI шешімі. Шығыс Қазақстан облысы Әділет департаментінің Зырян аудандық Әділет басқармасында 2018 жылғы 20 қарашада № 5-12-171 болып тіркелді. Күші жойылды - Шығыс Қазақстан облысы Зырян ауданы мәслихатының 2018 жылғы 21 желтоқсандағы № 41/2-VI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Зырян ауданы мәслихатының 21.12.2018 </w:t>
      </w:r>
      <w:r>
        <w:rPr>
          <w:rFonts w:ascii="Times New Roman"/>
          <w:b w:val="false"/>
          <w:i w:val="false"/>
          <w:color w:val="ff0000"/>
          <w:sz w:val="28"/>
        </w:rPr>
        <w:t>№ 41/2-VI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Зырян ауданының мәслихаты ШЕШІМ ҚАБЫЛДАДЫ:</w:t>
      </w:r>
    </w:p>
    <w:p>
      <w:pPr>
        <w:spacing w:after="0"/>
        <w:ind w:left="0"/>
        <w:jc w:val="both"/>
      </w:pPr>
      <w:r>
        <w:rPr>
          <w:rFonts w:ascii="Times New Roman"/>
          <w:b w:val="false"/>
          <w:i w:val="false"/>
          <w:color w:val="000000"/>
          <w:sz w:val="28"/>
        </w:rPr>
        <w:t xml:space="preserve">
      1. "2018-2020 жылдарға арналған Зырян аудандық бюджеті туралы" Зырян ауданының мәслихатының 2017 жылғы 25 желтоқсандағы № 24/2-VI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5376 тіркелген, Қазақстан Республикасы нормативтік құқықтық актілерінің Эталондық бақылау банкінде 2018 жылғы 5 қаңтарда электрондық түрде жарияланған)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 тармақтар</w:t>
      </w:r>
      <w:r>
        <w:rPr>
          <w:rFonts w:ascii="Times New Roman"/>
          <w:b w:val="false"/>
          <w:i w:val="false"/>
          <w:color w:val="000000"/>
          <w:sz w:val="28"/>
        </w:rPr>
        <w:t xml:space="preserve"> келесі редакцияда жазылсын:</w:t>
      </w:r>
    </w:p>
    <w:bookmarkStart w:name="z4" w:id="0"/>
    <w:p>
      <w:pPr>
        <w:spacing w:after="0"/>
        <w:ind w:left="0"/>
        <w:jc w:val="both"/>
      </w:pPr>
      <w:r>
        <w:rPr>
          <w:rFonts w:ascii="Times New Roman"/>
          <w:b w:val="false"/>
          <w:i w:val="false"/>
          <w:color w:val="000000"/>
          <w:sz w:val="28"/>
        </w:rPr>
        <w:t xml:space="preserve">
      "1. 2018-2020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2018 жылға мынадай көлемде бекітілсін:</w:t>
      </w:r>
    </w:p>
    <w:bookmarkEnd w:id="0"/>
    <w:bookmarkStart w:name="z5" w:id="1"/>
    <w:p>
      <w:pPr>
        <w:spacing w:after="0"/>
        <w:ind w:left="0"/>
        <w:jc w:val="both"/>
      </w:pPr>
      <w:r>
        <w:rPr>
          <w:rFonts w:ascii="Times New Roman"/>
          <w:b w:val="false"/>
          <w:i w:val="false"/>
          <w:color w:val="000000"/>
          <w:sz w:val="28"/>
        </w:rPr>
        <w:t>
      1) кірістер – 7276184,6 мың теңге, соның ішінде:</w:t>
      </w:r>
    </w:p>
    <w:bookmarkEnd w:id="1"/>
    <w:bookmarkStart w:name="z6" w:id="2"/>
    <w:p>
      <w:pPr>
        <w:spacing w:after="0"/>
        <w:ind w:left="0"/>
        <w:jc w:val="both"/>
      </w:pPr>
      <w:r>
        <w:rPr>
          <w:rFonts w:ascii="Times New Roman"/>
          <w:b w:val="false"/>
          <w:i w:val="false"/>
          <w:color w:val="000000"/>
          <w:sz w:val="28"/>
        </w:rPr>
        <w:t>
      салықтық түсімдер – 2488617,6 мың теңге;</w:t>
      </w:r>
    </w:p>
    <w:bookmarkEnd w:id="2"/>
    <w:bookmarkStart w:name="z7" w:id="3"/>
    <w:p>
      <w:pPr>
        <w:spacing w:after="0"/>
        <w:ind w:left="0"/>
        <w:jc w:val="both"/>
      </w:pPr>
      <w:r>
        <w:rPr>
          <w:rFonts w:ascii="Times New Roman"/>
          <w:b w:val="false"/>
          <w:i w:val="false"/>
          <w:color w:val="000000"/>
          <w:sz w:val="28"/>
        </w:rPr>
        <w:t>
      салықтық емес түсімдер – 29977,6 мың теңге;</w:t>
      </w:r>
    </w:p>
    <w:bookmarkEnd w:id="3"/>
    <w:bookmarkStart w:name="z8" w:id="4"/>
    <w:p>
      <w:pPr>
        <w:spacing w:after="0"/>
        <w:ind w:left="0"/>
        <w:jc w:val="both"/>
      </w:pPr>
      <w:r>
        <w:rPr>
          <w:rFonts w:ascii="Times New Roman"/>
          <w:b w:val="false"/>
          <w:i w:val="false"/>
          <w:color w:val="000000"/>
          <w:sz w:val="28"/>
        </w:rPr>
        <w:t>
      негiзгi капиталды сатудан түсетiн түсiмдер – 136148,8 мың теңге;</w:t>
      </w:r>
    </w:p>
    <w:bookmarkEnd w:id="4"/>
    <w:bookmarkStart w:name="z9" w:id="5"/>
    <w:p>
      <w:pPr>
        <w:spacing w:after="0"/>
        <w:ind w:left="0"/>
        <w:jc w:val="both"/>
      </w:pPr>
      <w:r>
        <w:rPr>
          <w:rFonts w:ascii="Times New Roman"/>
          <w:b w:val="false"/>
          <w:i w:val="false"/>
          <w:color w:val="000000"/>
          <w:sz w:val="28"/>
        </w:rPr>
        <w:t>
      трансферттер түсімі – 4621440,6 мың теңге;</w:t>
      </w:r>
    </w:p>
    <w:bookmarkEnd w:id="5"/>
    <w:bookmarkStart w:name="z10" w:id="6"/>
    <w:p>
      <w:pPr>
        <w:spacing w:after="0"/>
        <w:ind w:left="0"/>
        <w:jc w:val="both"/>
      </w:pPr>
      <w:r>
        <w:rPr>
          <w:rFonts w:ascii="Times New Roman"/>
          <w:b w:val="false"/>
          <w:i w:val="false"/>
          <w:color w:val="000000"/>
          <w:sz w:val="28"/>
        </w:rPr>
        <w:t>
      2) шығындар – 7291109,1 мың теңге;</w:t>
      </w:r>
    </w:p>
    <w:bookmarkEnd w:id="6"/>
    <w:bookmarkStart w:name="z11" w:id="7"/>
    <w:p>
      <w:pPr>
        <w:spacing w:after="0"/>
        <w:ind w:left="0"/>
        <w:jc w:val="both"/>
      </w:pPr>
      <w:r>
        <w:rPr>
          <w:rFonts w:ascii="Times New Roman"/>
          <w:b w:val="false"/>
          <w:i w:val="false"/>
          <w:color w:val="000000"/>
          <w:sz w:val="28"/>
        </w:rPr>
        <w:t>
      3) таза бюджеттік кредиттеу – -69787,5 мың теңге, соның ішінде:</w:t>
      </w:r>
    </w:p>
    <w:bookmarkEnd w:id="7"/>
    <w:bookmarkStart w:name="z12" w:id="8"/>
    <w:p>
      <w:pPr>
        <w:spacing w:after="0"/>
        <w:ind w:left="0"/>
        <w:jc w:val="both"/>
      </w:pPr>
      <w:r>
        <w:rPr>
          <w:rFonts w:ascii="Times New Roman"/>
          <w:b w:val="false"/>
          <w:i w:val="false"/>
          <w:color w:val="000000"/>
          <w:sz w:val="28"/>
        </w:rPr>
        <w:t>
      бюджеттік кредиттер – 24697,5 мың теңге;</w:t>
      </w:r>
    </w:p>
    <w:bookmarkEnd w:id="8"/>
    <w:bookmarkStart w:name="z13" w:id="9"/>
    <w:p>
      <w:pPr>
        <w:spacing w:after="0"/>
        <w:ind w:left="0"/>
        <w:jc w:val="both"/>
      </w:pPr>
      <w:r>
        <w:rPr>
          <w:rFonts w:ascii="Times New Roman"/>
          <w:b w:val="false"/>
          <w:i w:val="false"/>
          <w:color w:val="000000"/>
          <w:sz w:val="28"/>
        </w:rPr>
        <w:t>
      бюджеттік кредиттерді өтеу – 94485,0 мың теңге;</w:t>
      </w:r>
    </w:p>
    <w:bookmarkEnd w:id="9"/>
    <w:bookmarkStart w:name="z14" w:id="10"/>
    <w:p>
      <w:pPr>
        <w:spacing w:after="0"/>
        <w:ind w:left="0"/>
        <w:jc w:val="both"/>
      </w:pPr>
      <w:r>
        <w:rPr>
          <w:rFonts w:ascii="Times New Roman"/>
          <w:b w:val="false"/>
          <w:i w:val="false"/>
          <w:color w:val="000000"/>
          <w:sz w:val="28"/>
        </w:rPr>
        <w:t>
      4) қаржы активтерімен операциялар бойынша сальдо – 0 теңге, соның ішінде:</w:t>
      </w:r>
    </w:p>
    <w:bookmarkEnd w:id="10"/>
    <w:bookmarkStart w:name="z15" w:id="11"/>
    <w:p>
      <w:pPr>
        <w:spacing w:after="0"/>
        <w:ind w:left="0"/>
        <w:jc w:val="both"/>
      </w:pPr>
      <w:r>
        <w:rPr>
          <w:rFonts w:ascii="Times New Roman"/>
          <w:b w:val="false"/>
          <w:i w:val="false"/>
          <w:color w:val="000000"/>
          <w:sz w:val="28"/>
        </w:rPr>
        <w:t>
      қаржы активтерін сатып алу – 0 теңге;</w:t>
      </w:r>
    </w:p>
    <w:bookmarkEnd w:id="11"/>
    <w:bookmarkStart w:name="z16" w:id="12"/>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2"/>
    <w:bookmarkStart w:name="z17" w:id="13"/>
    <w:p>
      <w:pPr>
        <w:spacing w:after="0"/>
        <w:ind w:left="0"/>
        <w:jc w:val="both"/>
      </w:pPr>
      <w:r>
        <w:rPr>
          <w:rFonts w:ascii="Times New Roman"/>
          <w:b w:val="false"/>
          <w:i w:val="false"/>
          <w:color w:val="000000"/>
          <w:sz w:val="28"/>
        </w:rPr>
        <w:t>
      5) бюджет тапшылығы (профициті) – 54863,0 мың теңге;</w:t>
      </w:r>
    </w:p>
    <w:bookmarkEnd w:id="13"/>
    <w:bookmarkStart w:name="z18" w:id="14"/>
    <w:p>
      <w:pPr>
        <w:spacing w:after="0"/>
        <w:ind w:left="0"/>
        <w:jc w:val="both"/>
      </w:pPr>
      <w:r>
        <w:rPr>
          <w:rFonts w:ascii="Times New Roman"/>
          <w:b w:val="false"/>
          <w:i w:val="false"/>
          <w:color w:val="000000"/>
          <w:sz w:val="28"/>
        </w:rPr>
        <w:t>
      6) бюджет тапшылығын қаржыландыру (профицитін пайдалану) –  -54863,0 мың теңге".</w:t>
      </w:r>
    </w:p>
    <w:bookmarkEnd w:id="14"/>
    <w:bookmarkStart w:name="z19" w:id="15"/>
    <w:p>
      <w:pPr>
        <w:spacing w:after="0"/>
        <w:ind w:left="0"/>
        <w:jc w:val="both"/>
      </w:pPr>
      <w:r>
        <w:rPr>
          <w:rFonts w:ascii="Times New Roman"/>
          <w:b w:val="false"/>
          <w:i w:val="false"/>
          <w:color w:val="000000"/>
          <w:sz w:val="28"/>
        </w:rPr>
        <w:t xml:space="preserve">
      4. 2018 жылға арналған аудандық бюджетте аудандық маңызы бар қалалардың, кенттердің, ауылдардың, ауылдық округтердің бюджеттерінен аудандық бюджетке берілетін 144169,1 мың теңге сомада бюджеттік алымдар ескерілсін, соның ішінде: </w:t>
      </w:r>
    </w:p>
    <w:bookmarkEnd w:id="15"/>
    <w:bookmarkStart w:name="z20" w:id="16"/>
    <w:p>
      <w:pPr>
        <w:spacing w:after="0"/>
        <w:ind w:left="0"/>
        <w:jc w:val="both"/>
      </w:pPr>
      <w:r>
        <w:rPr>
          <w:rFonts w:ascii="Times New Roman"/>
          <w:b w:val="false"/>
          <w:i w:val="false"/>
          <w:color w:val="000000"/>
          <w:sz w:val="28"/>
        </w:rPr>
        <w:t>
      - Зырян қаласына 132679,1 мың теңге;</w:t>
      </w:r>
    </w:p>
    <w:bookmarkEnd w:id="16"/>
    <w:bookmarkStart w:name="z21" w:id="17"/>
    <w:p>
      <w:pPr>
        <w:spacing w:after="0"/>
        <w:ind w:left="0"/>
        <w:jc w:val="both"/>
      </w:pPr>
      <w:r>
        <w:rPr>
          <w:rFonts w:ascii="Times New Roman"/>
          <w:b w:val="false"/>
          <w:i w:val="false"/>
          <w:color w:val="000000"/>
          <w:sz w:val="28"/>
        </w:rPr>
        <w:t>
      - Жаңа- Бұқтырма кентіне 11490,0 мың теңге;</w:t>
      </w:r>
    </w:p>
    <w:bookmarkEnd w:id="17"/>
    <w:bookmarkStart w:name="z22" w:id="18"/>
    <w:p>
      <w:pPr>
        <w:spacing w:after="0"/>
        <w:ind w:left="0"/>
        <w:jc w:val="both"/>
      </w:pPr>
      <w:r>
        <w:rPr>
          <w:rFonts w:ascii="Times New Roman"/>
          <w:b w:val="false"/>
          <w:i w:val="false"/>
          <w:color w:val="000000"/>
          <w:sz w:val="28"/>
        </w:rPr>
        <w:t>
      5. 2018 жылға арналған аудандық бюджетте аудандық маңызы бар қалалардың, ауылдардың, кенттердің, ауылдық округтердің бюджеттеріне аудандық бюджеттен берілетін субвенциялардың көлемі жалпы 82096,4 мың теңге сомада көзделсін, соның ішінде:</w:t>
      </w:r>
    </w:p>
    <w:bookmarkEnd w:id="18"/>
    <w:bookmarkStart w:name="z23" w:id="19"/>
    <w:p>
      <w:pPr>
        <w:spacing w:after="0"/>
        <w:ind w:left="0"/>
        <w:jc w:val="both"/>
      </w:pPr>
      <w:r>
        <w:rPr>
          <w:rFonts w:ascii="Times New Roman"/>
          <w:b w:val="false"/>
          <w:i w:val="false"/>
          <w:color w:val="000000"/>
          <w:sz w:val="28"/>
        </w:rPr>
        <w:t>
      - Серебрянск қаласына 27219,0 мың теңге;</w:t>
      </w:r>
    </w:p>
    <w:bookmarkEnd w:id="19"/>
    <w:bookmarkStart w:name="z24" w:id="20"/>
    <w:p>
      <w:pPr>
        <w:spacing w:after="0"/>
        <w:ind w:left="0"/>
        <w:jc w:val="both"/>
      </w:pPr>
      <w:r>
        <w:rPr>
          <w:rFonts w:ascii="Times New Roman"/>
          <w:b w:val="false"/>
          <w:i w:val="false"/>
          <w:color w:val="000000"/>
          <w:sz w:val="28"/>
        </w:rPr>
        <w:t>
      - Зубовск кентіне 11026,4 мың теңге;</w:t>
      </w:r>
    </w:p>
    <w:bookmarkEnd w:id="20"/>
    <w:bookmarkStart w:name="z25" w:id="21"/>
    <w:p>
      <w:pPr>
        <w:spacing w:after="0"/>
        <w:ind w:left="0"/>
        <w:jc w:val="both"/>
      </w:pPr>
      <w:r>
        <w:rPr>
          <w:rFonts w:ascii="Times New Roman"/>
          <w:b w:val="false"/>
          <w:i w:val="false"/>
          <w:color w:val="000000"/>
          <w:sz w:val="28"/>
        </w:rPr>
        <w:t>
      - Октябрьск кентіне 6869 мың теңге;</w:t>
      </w:r>
    </w:p>
    <w:bookmarkEnd w:id="21"/>
    <w:bookmarkStart w:name="z26" w:id="22"/>
    <w:p>
      <w:pPr>
        <w:spacing w:after="0"/>
        <w:ind w:left="0"/>
        <w:jc w:val="both"/>
      </w:pPr>
      <w:r>
        <w:rPr>
          <w:rFonts w:ascii="Times New Roman"/>
          <w:b w:val="false"/>
          <w:i w:val="false"/>
          <w:color w:val="000000"/>
          <w:sz w:val="28"/>
        </w:rPr>
        <w:t>
      - Малеевск ауылдық округіне 22552 мың теңге;</w:t>
      </w:r>
    </w:p>
    <w:bookmarkEnd w:id="22"/>
    <w:bookmarkStart w:name="z27" w:id="23"/>
    <w:p>
      <w:pPr>
        <w:spacing w:after="0"/>
        <w:ind w:left="0"/>
        <w:jc w:val="both"/>
      </w:pPr>
      <w:r>
        <w:rPr>
          <w:rFonts w:ascii="Times New Roman"/>
          <w:b w:val="false"/>
          <w:i w:val="false"/>
          <w:color w:val="000000"/>
          <w:sz w:val="28"/>
        </w:rPr>
        <w:t>
      - Соловьево ауылдық округіне 14430 мың теңге."</w:t>
      </w:r>
    </w:p>
    <w:bookmarkEnd w:id="23"/>
    <w:bookmarkStart w:name="z28" w:id="24"/>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7 -қосымшаларына</w:t>
      </w:r>
      <w:r>
        <w:rPr>
          <w:rFonts w:ascii="Times New Roman"/>
          <w:b w:val="false"/>
          <w:i w:val="false"/>
          <w:color w:val="000000"/>
          <w:sz w:val="28"/>
        </w:rPr>
        <w:t xml:space="preserve"> сәйкес жаңа редакцияда жазылсын.</w:t>
      </w:r>
    </w:p>
    <w:bookmarkEnd w:id="24"/>
    <w:bookmarkStart w:name="z29" w:id="25"/>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Ледянкин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Зырян ауданының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2018 жылғы 15 қарашадағы </w:t>
            </w:r>
            <w:r>
              <w:br/>
            </w:r>
            <w:r>
              <w:rPr>
                <w:rFonts w:ascii="Times New Roman"/>
                <w:b w:val="false"/>
                <w:i w:val="false"/>
                <w:color w:val="000000"/>
                <w:sz w:val="20"/>
              </w:rPr>
              <w:t xml:space="preserve">№ 37/2 -VI шешіміне </w:t>
            </w:r>
            <w:r>
              <w:br/>
            </w:r>
            <w:r>
              <w:rPr>
                <w:rFonts w:ascii="Times New Roman"/>
                <w:b w:val="false"/>
                <w:i w:val="false"/>
                <w:color w:val="000000"/>
                <w:sz w:val="20"/>
              </w:rPr>
              <w:t>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2017 жылғы 25 желтоқсандағы </w:t>
            </w:r>
            <w:r>
              <w:br/>
            </w:r>
            <w:r>
              <w:rPr>
                <w:rFonts w:ascii="Times New Roman"/>
                <w:b w:val="false"/>
                <w:i w:val="false"/>
                <w:color w:val="000000"/>
                <w:sz w:val="20"/>
              </w:rPr>
              <w:t xml:space="preserve">№ 24/2 -VI шешіміне </w:t>
            </w:r>
            <w:r>
              <w:br/>
            </w:r>
            <w:r>
              <w:rPr>
                <w:rFonts w:ascii="Times New Roman"/>
                <w:b w:val="false"/>
                <w:i w:val="false"/>
                <w:color w:val="000000"/>
                <w:sz w:val="20"/>
              </w:rPr>
              <w:t>1- қосымша</w:t>
            </w:r>
          </w:p>
        </w:tc>
      </w:tr>
    </w:tbl>
    <w:bookmarkStart w:name="z32" w:id="26"/>
    <w:p>
      <w:pPr>
        <w:spacing w:after="0"/>
        <w:ind w:left="0"/>
        <w:jc w:val="left"/>
      </w:pPr>
      <w:r>
        <w:rPr>
          <w:rFonts w:ascii="Times New Roman"/>
          <w:b/>
          <w:i w:val="false"/>
          <w:color w:val="000000"/>
        </w:rPr>
        <w:t xml:space="preserve"> 2018 жылға арналған аудандық бюджет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941"/>
        <w:gridCol w:w="607"/>
        <w:gridCol w:w="7017"/>
        <w:gridCol w:w="31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7276184,6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2488617,6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1053475,7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1053475,7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814802,2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814802,2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462760,5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392514,0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66218,5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142973,2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53806,3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29977,6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21072,9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15489,9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8655,6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8655,6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136148,8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105878,9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105878,9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30269,9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28397,4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4621440,6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144169,1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144169,1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4477271,5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4477271,5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672"/>
        <w:gridCol w:w="1254"/>
        <w:gridCol w:w="1254"/>
        <w:gridCol w:w="5447"/>
        <w:gridCol w:w="27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7291109,1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481689,9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269342,7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22055,1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22055,1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144077,6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125541,0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16492,1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33779,8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144566,2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98933,2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65279,2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4120520,4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522519,0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522519,0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224929,0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297590,0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3467206,4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3465806,4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3186898,4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128909,0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149999,0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саласындағы өзге де қызметтер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130795,0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130795,0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мемлекеттік білім беру мекемелер үшін оқулықтар мен оқу-әдiстемелiк кешендерді сатып алу және жеткізу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 мен ұйымдардың күрделі шығыстары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555535,0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478942,0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478942,0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605496,5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392675,2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389942,5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197563,4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192379,1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176693,8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171693,8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36878,5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14392,8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100422,5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36127,5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36127,5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36127,5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315445,0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104921,0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16813,7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589288,9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589288,9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580575,3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569305,3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323049,4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323049,4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323049,4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221334,0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82096,4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-69787,5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24697,5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24697,5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24697,5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24697,5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24697,5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94485,0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94485,0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94485,0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24697,5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24697,5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24697,5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40844,5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40844,5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2018 жылғы 15 қарашадағы </w:t>
            </w:r>
            <w:r>
              <w:br/>
            </w:r>
            <w:r>
              <w:rPr>
                <w:rFonts w:ascii="Times New Roman"/>
                <w:b w:val="false"/>
                <w:i w:val="false"/>
                <w:color w:val="000000"/>
                <w:sz w:val="20"/>
              </w:rPr>
              <w:t xml:space="preserve">№ 37/2 -VI шешіміне </w:t>
            </w:r>
            <w:r>
              <w:br/>
            </w: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2017 жылғы 25 желтоқсандағы </w:t>
            </w:r>
            <w:r>
              <w:br/>
            </w:r>
            <w:r>
              <w:rPr>
                <w:rFonts w:ascii="Times New Roman"/>
                <w:b w:val="false"/>
                <w:i w:val="false"/>
                <w:color w:val="000000"/>
                <w:sz w:val="20"/>
              </w:rPr>
              <w:t xml:space="preserve">№ 24/2 -VI шешіміне </w:t>
            </w:r>
            <w:r>
              <w:br/>
            </w:r>
            <w:r>
              <w:rPr>
                <w:rFonts w:ascii="Times New Roman"/>
                <w:b w:val="false"/>
                <w:i w:val="false"/>
                <w:color w:val="000000"/>
                <w:sz w:val="20"/>
              </w:rPr>
              <w:t>5- қосымша</w:t>
            </w:r>
          </w:p>
        </w:tc>
      </w:tr>
    </w:tbl>
    <w:bookmarkStart w:name="z35" w:id="27"/>
    <w:p>
      <w:pPr>
        <w:spacing w:after="0"/>
        <w:ind w:left="0"/>
        <w:jc w:val="left"/>
      </w:pPr>
      <w:r>
        <w:rPr>
          <w:rFonts w:ascii="Times New Roman"/>
          <w:b/>
          <w:i w:val="false"/>
          <w:color w:val="000000"/>
        </w:rPr>
        <w:t xml:space="preserve"> 2018 жылға қаладағы аудан, аудандық маңызы бар қаланың, кент, ауыл, ауылдық округ әкімінің қызметін қамтамасыз ету жөніндегі қызметтерге шығыстар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7"/>
        <w:gridCol w:w="2661"/>
        <w:gridCol w:w="7872"/>
      </w:tblGrid>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кентінің әкімінің аппараты</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10444,0</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Первороссийск ауылдық округінің әкімінің аппараты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12517,0</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Парыгино ауылдық округінің әкімінің аппараты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13613,0</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Никольск ауылдық округінің әкімінің аппараты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12839,0</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Средигорный ауылдық округінің әкімінің аппараты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13622,0</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Чапаево ауылдық округінің әкімінің аппараты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14461,0</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Северный ауылдық округінің әкімінің аппараты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13593,0</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Тұрғысын ауылдық округінің әкімінің аппараты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2018 жылғы 15 қарашадағы </w:t>
            </w:r>
            <w:r>
              <w:br/>
            </w:r>
            <w:r>
              <w:rPr>
                <w:rFonts w:ascii="Times New Roman"/>
                <w:b w:val="false"/>
                <w:i w:val="false"/>
                <w:color w:val="000000"/>
                <w:sz w:val="20"/>
              </w:rPr>
              <w:t xml:space="preserve">№ 37/2 -VI шешіміне </w:t>
            </w:r>
            <w:r>
              <w:br/>
            </w:r>
            <w:r>
              <w:rPr>
                <w:rFonts w:ascii="Times New Roman"/>
                <w:b w:val="false"/>
                <w:i w:val="false"/>
                <w:color w:val="000000"/>
                <w:sz w:val="20"/>
              </w:rPr>
              <w:t>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2017 жылғы 25 желтоқсандағы </w:t>
            </w:r>
            <w:r>
              <w:br/>
            </w:r>
            <w:r>
              <w:rPr>
                <w:rFonts w:ascii="Times New Roman"/>
                <w:b w:val="false"/>
                <w:i w:val="false"/>
                <w:color w:val="000000"/>
                <w:sz w:val="20"/>
              </w:rPr>
              <w:t xml:space="preserve">№ 24/2 -VI шешіміне </w:t>
            </w:r>
            <w:r>
              <w:br/>
            </w:r>
            <w:r>
              <w:rPr>
                <w:rFonts w:ascii="Times New Roman"/>
                <w:b w:val="false"/>
                <w:i w:val="false"/>
                <w:color w:val="000000"/>
                <w:sz w:val="20"/>
              </w:rPr>
              <w:t>7- қосымша</w:t>
            </w:r>
          </w:p>
        </w:tc>
      </w:tr>
    </w:tbl>
    <w:bookmarkStart w:name="z38" w:id="28"/>
    <w:p>
      <w:pPr>
        <w:spacing w:after="0"/>
        <w:ind w:left="0"/>
        <w:jc w:val="left"/>
      </w:pPr>
      <w:r>
        <w:rPr>
          <w:rFonts w:ascii="Times New Roman"/>
          <w:b/>
          <w:i w:val="false"/>
          <w:color w:val="000000"/>
        </w:rPr>
        <w:t xml:space="preserve"> 2018 жылға аудандық маңызы бар қалаларда, кенттерде, ауылдарда, ауылдық округтерде автомобиль жолдарының жұмыс істеуін қамтамасыз етуге шығыстар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9"/>
        <w:gridCol w:w="3146"/>
        <w:gridCol w:w="7065"/>
      </w:tblGrid>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кентінің әкімінің аппараты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1663,6</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Парыгино ауылдық округінің әкімінің аппараты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ауылдық округінің әкімінің аппараты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Чапаево ауылдық округінің әкімінің аппараты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ауылдық округінің әкімінің аппараты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Тұрғысын ауылдық округінің әкімінің аппараты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2018 жылғы 15 қарашадағы </w:t>
            </w:r>
            <w:r>
              <w:br/>
            </w:r>
            <w:r>
              <w:rPr>
                <w:rFonts w:ascii="Times New Roman"/>
                <w:b w:val="false"/>
                <w:i w:val="false"/>
                <w:color w:val="000000"/>
                <w:sz w:val="20"/>
              </w:rPr>
              <w:t xml:space="preserve">№ 37/2 -VI шешіміне </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2017 жылғы 25 желтоқсандағы </w:t>
            </w:r>
            <w:r>
              <w:br/>
            </w:r>
            <w:r>
              <w:rPr>
                <w:rFonts w:ascii="Times New Roman"/>
                <w:b w:val="false"/>
                <w:i w:val="false"/>
                <w:color w:val="000000"/>
                <w:sz w:val="20"/>
              </w:rPr>
              <w:t xml:space="preserve">№ 24/2 -VI шешіміне </w:t>
            </w:r>
            <w:r>
              <w:br/>
            </w:r>
            <w:r>
              <w:rPr>
                <w:rFonts w:ascii="Times New Roman"/>
                <w:b w:val="false"/>
                <w:i w:val="false"/>
                <w:color w:val="000000"/>
                <w:sz w:val="20"/>
              </w:rPr>
              <w:t>8 - қосымша</w:t>
            </w:r>
          </w:p>
        </w:tc>
      </w:tr>
    </w:tbl>
    <w:bookmarkStart w:name="z41" w:id="29"/>
    <w:p>
      <w:pPr>
        <w:spacing w:after="0"/>
        <w:ind w:left="0"/>
        <w:jc w:val="left"/>
      </w:pPr>
      <w:r>
        <w:rPr>
          <w:rFonts w:ascii="Times New Roman"/>
          <w:b/>
          <w:i w:val="false"/>
          <w:color w:val="000000"/>
        </w:rPr>
        <w:t xml:space="preserve"> 2018 жылға төлем көзінен салық салынбайтын табыстардан ұсталатын жеке табыс салығы бойынша жергілікті өзін-өзі басқару органдарына берілетін трансферттер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9"/>
        <w:gridCol w:w="3146"/>
        <w:gridCol w:w="7065"/>
      </w:tblGrid>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кентінің әкімінің аппараты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Первороссийск ауылдық округінің әкімінің аппараты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Парыгино ауылдық округінің әкімінің аппараты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Никольск ауылдық округінің әкімінің аппараты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Средигорный ауылдық округінің әкімінің аппараты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Тұрғысын ауылдық округінің әкімінің аппараты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2018 жылғы 15 қарашадағы </w:t>
            </w:r>
            <w:r>
              <w:br/>
            </w:r>
            <w:r>
              <w:rPr>
                <w:rFonts w:ascii="Times New Roman"/>
                <w:b w:val="false"/>
                <w:i w:val="false"/>
                <w:color w:val="000000"/>
                <w:sz w:val="20"/>
              </w:rPr>
              <w:t xml:space="preserve">№ 37/2 -VI шешіміне </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2017 жылғы 25 желтоқсандағы </w:t>
            </w:r>
            <w:r>
              <w:br/>
            </w:r>
            <w:r>
              <w:rPr>
                <w:rFonts w:ascii="Times New Roman"/>
                <w:b w:val="false"/>
                <w:i w:val="false"/>
                <w:color w:val="000000"/>
                <w:sz w:val="20"/>
              </w:rPr>
              <w:t xml:space="preserve">№ 24/2 -VI шешіміне </w:t>
            </w:r>
            <w:r>
              <w:br/>
            </w:r>
            <w:r>
              <w:rPr>
                <w:rFonts w:ascii="Times New Roman"/>
                <w:b w:val="false"/>
                <w:i w:val="false"/>
                <w:color w:val="000000"/>
                <w:sz w:val="20"/>
              </w:rPr>
              <w:t>9 - қосымша</w:t>
            </w:r>
          </w:p>
        </w:tc>
      </w:tr>
    </w:tbl>
    <w:bookmarkStart w:name="z44" w:id="30"/>
    <w:p>
      <w:pPr>
        <w:spacing w:after="0"/>
        <w:ind w:left="0"/>
        <w:jc w:val="left"/>
      </w:pPr>
      <w:r>
        <w:rPr>
          <w:rFonts w:ascii="Times New Roman"/>
          <w:b/>
          <w:i w:val="false"/>
          <w:color w:val="000000"/>
        </w:rPr>
        <w:t xml:space="preserve"> 2018 жылға жеке тұлғалардан көлiк құралдарына салынатын салық бойынша жергілікті өзін-өзі басқару органдарына берілетін трансферттер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5"/>
        <w:gridCol w:w="2884"/>
        <w:gridCol w:w="7501"/>
      </w:tblGrid>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кентінің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Первороссийск ауылдық округінің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Парыгино ауылдық округінің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ауылдық округінің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Средигорное ауылдық округінің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Чапаевск ауылдық округінің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ауылдық округінің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Тұрғысын ауылдық округінің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2018 жылғы 15 қарашадағы </w:t>
            </w:r>
            <w:r>
              <w:br/>
            </w:r>
            <w:r>
              <w:rPr>
                <w:rFonts w:ascii="Times New Roman"/>
                <w:b w:val="false"/>
                <w:i w:val="false"/>
                <w:color w:val="000000"/>
                <w:sz w:val="20"/>
              </w:rPr>
              <w:t xml:space="preserve">№ 37/2 -VI шешіміне </w:t>
            </w:r>
            <w:r>
              <w:br/>
            </w: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2017 жылғы 25 желтоқсандағы </w:t>
            </w:r>
            <w:r>
              <w:br/>
            </w:r>
            <w:r>
              <w:rPr>
                <w:rFonts w:ascii="Times New Roman"/>
                <w:b w:val="false"/>
                <w:i w:val="false"/>
                <w:color w:val="000000"/>
                <w:sz w:val="20"/>
              </w:rPr>
              <w:t xml:space="preserve">№ 24/2 -VI шешіміне </w:t>
            </w:r>
            <w:r>
              <w:br/>
            </w:r>
            <w:r>
              <w:rPr>
                <w:rFonts w:ascii="Times New Roman"/>
                <w:b w:val="false"/>
                <w:i w:val="false"/>
                <w:color w:val="000000"/>
                <w:sz w:val="20"/>
              </w:rPr>
              <w:t>10 - қосымша</w:t>
            </w:r>
          </w:p>
        </w:tc>
      </w:tr>
    </w:tbl>
    <w:bookmarkStart w:name="z47" w:id="31"/>
    <w:p>
      <w:pPr>
        <w:spacing w:after="0"/>
        <w:ind w:left="0"/>
        <w:jc w:val="left"/>
      </w:pPr>
      <w:r>
        <w:rPr>
          <w:rFonts w:ascii="Times New Roman"/>
          <w:b/>
          <w:i w:val="false"/>
          <w:color w:val="000000"/>
        </w:rPr>
        <w:t xml:space="preserve"> 2018 жылға заңды тұлғалардан көлiк құралдарына салынатын салық бойынша жергілікті өзін-өзі басқару органдарына трансферттер</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9"/>
        <w:gridCol w:w="3462"/>
        <w:gridCol w:w="6539"/>
      </w:tblGrid>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кентінің әкімінің аппараты</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ауылдық округінің әкімінің аппараты</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ауылдық округінің әкімінің аппараты</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2018 жылғы 15 қарашадағы </w:t>
            </w:r>
            <w:r>
              <w:br/>
            </w:r>
            <w:r>
              <w:rPr>
                <w:rFonts w:ascii="Times New Roman"/>
                <w:b w:val="false"/>
                <w:i w:val="false"/>
                <w:color w:val="000000"/>
                <w:sz w:val="20"/>
              </w:rPr>
              <w:t xml:space="preserve">№ 37/2-VI шешіміне </w:t>
            </w:r>
            <w:r>
              <w:br/>
            </w:r>
            <w:r>
              <w:rPr>
                <w:rFonts w:ascii="Times New Roman"/>
                <w:b w:val="false"/>
                <w:i w:val="false"/>
                <w:color w:val="000000"/>
                <w:sz w:val="20"/>
              </w:rPr>
              <w:t>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2017 жылғы 25 желтоқсандағы </w:t>
            </w:r>
            <w:r>
              <w:br/>
            </w:r>
            <w:r>
              <w:rPr>
                <w:rFonts w:ascii="Times New Roman"/>
                <w:b w:val="false"/>
                <w:i w:val="false"/>
                <w:color w:val="000000"/>
                <w:sz w:val="20"/>
              </w:rPr>
              <w:t xml:space="preserve">№ 24/2 -VI шешіміне </w:t>
            </w:r>
            <w:r>
              <w:br/>
            </w:r>
            <w:r>
              <w:rPr>
                <w:rFonts w:ascii="Times New Roman"/>
                <w:b w:val="false"/>
                <w:i w:val="false"/>
                <w:color w:val="000000"/>
                <w:sz w:val="20"/>
              </w:rPr>
              <w:t>11 - қосымша</w:t>
            </w:r>
          </w:p>
        </w:tc>
      </w:tr>
    </w:tbl>
    <w:bookmarkStart w:name="z50" w:id="32"/>
    <w:p>
      <w:pPr>
        <w:spacing w:after="0"/>
        <w:ind w:left="0"/>
        <w:jc w:val="left"/>
      </w:pPr>
      <w:r>
        <w:rPr>
          <w:rFonts w:ascii="Times New Roman"/>
          <w:b/>
          <w:i w:val="false"/>
          <w:color w:val="000000"/>
        </w:rPr>
        <w:t xml:space="preserve"> 2018 жылға елдi мекендер жерлерiне заңды тұлғалардан және жеке кәсіпкерлерден алынатын жер салығы бойынша жергілікті өзін-өзі басқару органдарына берілетін трансферттер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4"/>
        <w:gridCol w:w="3847"/>
        <w:gridCol w:w="5899"/>
      </w:tblGrid>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кентінің әкімінің аппараты</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ауылдық округінің әкімінің аппараты</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