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01c1" w14:textId="7a40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27 сәуірдегі № 29/3-VI шешімі. Шығыс Қазақстан облысы Әділет департаментінің Зырян аудандық Әділет басқармасында 2018 жылғы 18 мамырда № 5-12-156 тіркелді. Күші жойылды - Шығыс Қазақстан облысы Алтай ауданы мәслихатының 2019 жылғы 16 қазандағы № 54/2-VI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ff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Зырян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3321 тіркелген, "Көктас таңы", "Пульс! Зыряновска" газеттерінде 2014 жылғы 22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келесі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27 сәуірдегі </w:t>
            </w:r>
            <w:r>
              <w:br/>
            </w:r>
            <w:r>
              <w:rPr>
                <w:rFonts w:ascii="Times New Roman"/>
                <w:b w:val="false"/>
                <w:i w:val="false"/>
                <w:color w:val="000000"/>
                <w:sz w:val="20"/>
              </w:rPr>
              <w:t>№ 29/3-VI 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2001 жылғы 23 қаңтардағы , "</w:t>
      </w:r>
      <w:r>
        <w:rPr>
          <w:rFonts w:ascii="Times New Roman"/>
          <w:b w:val="false"/>
          <w:i w:val="false"/>
          <w:color w:val="000000"/>
          <w:sz w:val="28"/>
        </w:rPr>
        <w:t>Ұлы Отан соғысының қатысушылары мен мүгедектеріне</w:t>
      </w:r>
      <w:r>
        <w:rPr>
          <w:rFonts w:ascii="Times New Roman"/>
          <w:b w:val="false"/>
          <w:i w:val="false"/>
          <w:color w:val="000000"/>
          <w:sz w:val="28"/>
        </w:rPr>
        <w:t xml:space="preserve"> және соларға теңестiрiлген адамдарға берiлетiн жеңiлдiктер мен оларды әлеуметтiк қорғау туралы" 1995 жылғы 28 сәуiрдегi,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2005 жылғы 13 сәуірдегі Қазақстан Республикасының Заңдарына сәйкес, сондай-ақ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Қағидаларының негізінде әзірленген және әлеуметтік көмек көрсетудің, оның мөлшерін белгілеудің және мұқтаж азаматтардың жекелеген санаттарының тізбесін айқындап белгілейді.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1" w:id="9"/>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 </w:t>
      </w:r>
    </w:p>
    <w:bookmarkEnd w:id="9"/>
    <w:bookmarkStart w:name="z12"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Зырян ауданы әкімінің шешімімен құрылатын комиссия;</w:t>
      </w:r>
    </w:p>
    <w:bookmarkEnd w:id="10"/>
    <w:bookmarkStart w:name="z13" w:id="11"/>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4"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5"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6"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17" w:id="1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"Зырян ауданының жұмыспен қамту және әлеуметтік бағдарламалар бөлімі" мемлекеттік мекемесі;</w:t>
      </w:r>
    </w:p>
    <w:bookmarkEnd w:id="15"/>
    <w:bookmarkStart w:name="z18"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19"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0" w:id="18"/>
    <w:p>
      <w:pPr>
        <w:spacing w:after="0"/>
        <w:ind w:left="0"/>
        <w:jc w:val="both"/>
      </w:pPr>
      <w:r>
        <w:rPr>
          <w:rFonts w:ascii="Times New Roman"/>
          <w:b w:val="false"/>
          <w:i w:val="false"/>
          <w:color w:val="000000"/>
          <w:sz w:val="28"/>
        </w:rPr>
        <w:t>
      3. Осы Қағидалардың мақсаттары үшін әлеуметтік көмек ретінде Зырян ауданының жергілікті атқарушы органымен (бұдан әрі - ЖАО) мұқтаж азаматтардың жеке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1" w:id="19"/>
    <w:p>
      <w:pPr>
        <w:spacing w:after="0"/>
        <w:ind w:left="0"/>
        <w:jc w:val="both"/>
      </w:pP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Заңының  20-бабында және "Қазақстан Республикасында мүгедектерді әлеуметтік қорғау туралы" Қазақстан Республикасының 2005 жылғы 13 сәуірдегі Заңының 16-бабында көрсетілген адамдарға әлеуметтік көмек осы Қағидаларда көзделген тәртіппен көрсетіледі. </w:t>
      </w:r>
    </w:p>
    <w:bookmarkEnd w:id="19"/>
    <w:bookmarkStart w:name="z22" w:id="20"/>
    <w:p>
      <w:pPr>
        <w:spacing w:after="0"/>
        <w:ind w:left="0"/>
        <w:jc w:val="both"/>
      </w:pPr>
      <w:r>
        <w:rPr>
          <w:rFonts w:ascii="Times New Roman"/>
          <w:b w:val="false"/>
          <w:i w:val="false"/>
          <w:color w:val="000000"/>
          <w:sz w:val="28"/>
        </w:rPr>
        <w:t>
      5. Осы Қағидалар Зырян ауданының аумағында тіркелген адамдарға таралады.</w:t>
      </w:r>
    </w:p>
    <w:bookmarkEnd w:id="20"/>
    <w:bookmarkStart w:name="z23" w:id="2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1"/>
    <w:bookmarkStart w:name="z24" w:id="22"/>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2"/>
    <w:bookmarkStart w:name="z25" w:id="23"/>
    <w:p>
      <w:pPr>
        <w:spacing w:after="0"/>
        <w:ind w:left="0"/>
        <w:jc w:val="both"/>
      </w:pPr>
      <w:r>
        <w:rPr>
          <w:rFonts w:ascii="Times New Roman"/>
          <w:b w:val="false"/>
          <w:i w:val="false"/>
          <w:color w:val="000000"/>
          <w:sz w:val="28"/>
        </w:rPr>
        <w:t>
      8.  Учаскелік және арнайы комиссиялар өз қызметін Шығыс Қазақстан облысының әкімдігі бекітетін ережелердің негізінде жүзеге асырады.</w:t>
      </w:r>
    </w:p>
    <w:bookmarkEnd w:id="23"/>
    <w:bookmarkStart w:name="z26" w:id="2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4"/>
    <w:bookmarkStart w:name="z27" w:id="25"/>
    <w:p>
      <w:pPr>
        <w:spacing w:after="0"/>
        <w:ind w:left="0"/>
        <w:jc w:val="both"/>
      </w:pPr>
      <w:r>
        <w:rPr>
          <w:rFonts w:ascii="Times New Roman"/>
          <w:b w:val="false"/>
          <w:i w:val="false"/>
          <w:color w:val="000000"/>
          <w:sz w:val="28"/>
        </w:rPr>
        <w:t>
      9. Адам (отбасы) мынадай:</w:t>
      </w:r>
    </w:p>
    <w:bookmarkEnd w:id="25"/>
    <w:bookmarkStart w:name="z28" w:id="26"/>
    <w:p>
      <w:pPr>
        <w:spacing w:after="0"/>
        <w:ind w:left="0"/>
        <w:jc w:val="both"/>
      </w:pPr>
      <w:r>
        <w:rPr>
          <w:rFonts w:ascii="Times New Roman"/>
          <w:b w:val="false"/>
          <w:i w:val="false"/>
          <w:color w:val="000000"/>
          <w:sz w:val="28"/>
        </w:rPr>
        <w:t>
      1) жетімдік;</w:t>
      </w:r>
    </w:p>
    <w:bookmarkEnd w:id="26"/>
    <w:bookmarkStart w:name="z29" w:id="27"/>
    <w:p>
      <w:pPr>
        <w:spacing w:after="0"/>
        <w:ind w:left="0"/>
        <w:jc w:val="both"/>
      </w:pPr>
      <w:r>
        <w:rPr>
          <w:rFonts w:ascii="Times New Roman"/>
          <w:b w:val="false"/>
          <w:i w:val="false"/>
          <w:color w:val="000000"/>
          <w:sz w:val="28"/>
        </w:rPr>
        <w:t>
      2) ата-ананың қамқорлығынсыз қалу;</w:t>
      </w:r>
    </w:p>
    <w:bookmarkEnd w:id="27"/>
    <w:bookmarkStart w:name="z30" w:id="28"/>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28"/>
    <w:bookmarkStart w:name="z31" w:id="29"/>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29"/>
    <w:bookmarkStart w:name="z32" w:id="30"/>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30"/>
    <w:bookmarkStart w:name="z33" w:id="31"/>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31"/>
    <w:bookmarkStart w:name="z34" w:id="32"/>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32"/>
    <w:bookmarkStart w:name="z35" w:id="33"/>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3"/>
    <w:bookmarkStart w:name="z36" w:id="34"/>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34"/>
    <w:bookmarkStart w:name="z37" w:id="35"/>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5"/>
    <w:bookmarkStart w:name="z38" w:id="36"/>
    <w:p>
      <w:pPr>
        <w:spacing w:after="0"/>
        <w:ind w:left="0"/>
        <w:jc w:val="both"/>
      </w:pPr>
      <w:r>
        <w:rPr>
          <w:rFonts w:ascii="Times New Roman"/>
          <w:b w:val="false"/>
          <w:i w:val="false"/>
          <w:color w:val="000000"/>
          <w:sz w:val="28"/>
        </w:rPr>
        <w:t>
      10) бас бостандығынан айыру орындарынан босау;</w:t>
      </w:r>
    </w:p>
    <w:bookmarkEnd w:id="36"/>
    <w:bookmarkStart w:name="z39" w:id="37"/>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37"/>
    <w:bookmarkStart w:name="z40" w:id="38"/>
    <w:p>
      <w:pPr>
        <w:spacing w:after="0"/>
        <w:ind w:left="0"/>
        <w:jc w:val="both"/>
      </w:pPr>
      <w:r>
        <w:rPr>
          <w:rFonts w:ascii="Times New Roman"/>
          <w:b w:val="false"/>
          <w:i w:val="false"/>
          <w:color w:val="000000"/>
          <w:sz w:val="28"/>
        </w:rPr>
        <w:t>
      12) табиғи зілзаланың немесе өрттің салдарынан зиян алған адамдар;</w:t>
      </w:r>
    </w:p>
    <w:bookmarkEnd w:id="38"/>
    <w:bookmarkStart w:name="z41" w:id="39"/>
    <w:p>
      <w:pPr>
        <w:spacing w:after="0"/>
        <w:ind w:left="0"/>
        <w:jc w:val="both"/>
      </w:pPr>
      <w:r>
        <w:rPr>
          <w:rFonts w:ascii="Times New Roman"/>
          <w:b w:val="false"/>
          <w:i w:val="false"/>
          <w:color w:val="000000"/>
          <w:sz w:val="28"/>
        </w:rPr>
        <w:t>
      13) белгіленген шетен аспайтын өтініш жасалған тоқсанның алдындағы тоқсанда жан басына шаққандағы орташа табысы бар адамдар (отбасылар).</w:t>
      </w:r>
    </w:p>
    <w:bookmarkEnd w:id="39"/>
    <w:bookmarkStart w:name="z42" w:id="40"/>
    <w:p>
      <w:pPr>
        <w:spacing w:after="0"/>
        <w:ind w:left="0"/>
        <w:jc w:val="both"/>
      </w:pPr>
      <w:r>
        <w:rPr>
          <w:rFonts w:ascii="Times New Roman"/>
          <w:b w:val="false"/>
          <w:i w:val="false"/>
          <w:color w:val="000000"/>
          <w:sz w:val="28"/>
        </w:rPr>
        <w:t>
      10. Жан басына шаққанда адамның (отбасының) орташа табыстың шегі ең төмен күнкөріс деңгейінің екі еселік мөлшерінде белгіленсін.</w:t>
      </w:r>
    </w:p>
    <w:bookmarkEnd w:id="40"/>
    <w:bookmarkStart w:name="z43" w:id="41"/>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(елу) айлық есептік көрсеткішті құрайды.</w:t>
      </w:r>
    </w:p>
    <w:bookmarkEnd w:id="41"/>
    <w:bookmarkStart w:name="z44" w:id="42"/>
    <w:p>
      <w:pPr>
        <w:spacing w:after="0"/>
        <w:ind w:left="0"/>
        <w:jc w:val="both"/>
      </w:pPr>
      <w:r>
        <w:rPr>
          <w:rFonts w:ascii="Times New Roman"/>
          <w:b w:val="false"/>
          <w:i w:val="false"/>
          <w:color w:val="000000"/>
          <w:sz w:val="28"/>
        </w:rPr>
        <w:t>
      Адамның (отбасының) жан басына шаққандағы орташа табысының шегі ең төмен күнкөріс деңгейінің екі еселік мөлшерінде белгіленсін.</w:t>
      </w:r>
    </w:p>
    <w:bookmarkEnd w:id="42"/>
    <w:bookmarkStart w:name="z45" w:id="43"/>
    <w:p>
      <w:pPr>
        <w:spacing w:after="0"/>
        <w:ind w:left="0"/>
        <w:jc w:val="both"/>
      </w:pPr>
      <w:r>
        <w:rPr>
          <w:rFonts w:ascii="Times New Roman"/>
          <w:b w:val="false"/>
          <w:i w:val="false"/>
          <w:color w:val="000000"/>
          <w:sz w:val="28"/>
        </w:rPr>
        <w:t>
      12.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мекемлердің тізімі бойынша амбулоториялық емделуде жүрген адамдарға – 2,5 айлық есептік көрсеткіш мөлшерінде көрсетіледі (сома емделуді нақты алуы бойынша тағайындалады).</w:t>
      </w:r>
    </w:p>
    <w:bookmarkEnd w:id="43"/>
    <w:bookmarkStart w:name="z46" w:id="44"/>
    <w:p>
      <w:pPr>
        <w:spacing w:after="0"/>
        <w:ind w:left="0"/>
        <w:jc w:val="both"/>
      </w:pPr>
      <w:r>
        <w:rPr>
          <w:rFonts w:ascii="Times New Roman"/>
          <w:b w:val="false"/>
          <w:i w:val="false"/>
          <w:color w:val="000000"/>
          <w:sz w:val="28"/>
        </w:rPr>
        <w:t>
      13. Атаулы күндер мен мереке күндеріне әлеуметтік көмек алушылардың санатының тізбесі және шекті мөлшерлері:</w:t>
      </w:r>
    </w:p>
    <w:bookmarkEnd w:id="44"/>
    <w:bookmarkStart w:name="z47" w:id="45"/>
    <w:p>
      <w:pPr>
        <w:spacing w:after="0"/>
        <w:ind w:left="0"/>
        <w:jc w:val="both"/>
      </w:pPr>
      <w:r>
        <w:rPr>
          <w:rFonts w:ascii="Times New Roman"/>
          <w:b w:val="false"/>
          <w:i w:val="false"/>
          <w:color w:val="000000"/>
          <w:sz w:val="28"/>
        </w:rPr>
        <w:t>
      1) 15 ақпан – Ауғанстан аумағынан әскерді шығару күні, жауынгер-интернационалисттерді еске алу күні, басқа мемлекеттердiң аумақтарындағы ұрыс қимылдарына қатысушыларға – 50 айлық есептік көрсеткіш;</w:t>
      </w:r>
    </w:p>
    <w:bookmarkEnd w:id="45"/>
    <w:bookmarkStart w:name="z48" w:id="46"/>
    <w:p>
      <w:pPr>
        <w:spacing w:after="0"/>
        <w:ind w:left="0"/>
        <w:jc w:val="both"/>
      </w:pPr>
      <w:r>
        <w:rPr>
          <w:rFonts w:ascii="Times New Roman"/>
          <w:b w:val="false"/>
          <w:i w:val="false"/>
          <w:color w:val="000000"/>
          <w:sz w:val="28"/>
        </w:rPr>
        <w:t>
      2) Халықаралық әйелдер күні - 8 наурыз:</w:t>
      </w:r>
    </w:p>
    <w:bookmarkEnd w:id="46"/>
    <w:bookmarkStart w:name="z49" w:id="47"/>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 5,05 айлық есептік көрсеткіш;</w:t>
      </w:r>
    </w:p>
    <w:bookmarkEnd w:id="47"/>
    <w:bookmarkStart w:name="z50" w:id="48"/>
    <w:p>
      <w:pPr>
        <w:spacing w:after="0"/>
        <w:ind w:left="0"/>
        <w:jc w:val="both"/>
      </w:pPr>
      <w:r>
        <w:rPr>
          <w:rFonts w:ascii="Times New Roman"/>
          <w:b w:val="false"/>
          <w:i w:val="false"/>
          <w:color w:val="000000"/>
          <w:sz w:val="28"/>
        </w:rPr>
        <w:t>
      "Күміс алқа" алқасымен марапатталған көп балалы аналарға – 5,05 айлық есептік көрсеткіш;</w:t>
      </w:r>
    </w:p>
    <w:bookmarkEnd w:id="48"/>
    <w:bookmarkStart w:name="z51" w:id="49"/>
    <w:p>
      <w:pPr>
        <w:spacing w:after="0"/>
        <w:ind w:left="0"/>
        <w:jc w:val="both"/>
      </w:pPr>
      <w:r>
        <w:rPr>
          <w:rFonts w:ascii="Times New Roman"/>
          <w:b w:val="false"/>
          <w:i w:val="false"/>
          <w:color w:val="000000"/>
          <w:sz w:val="28"/>
        </w:rPr>
        <w:t>
      төрт және одан аса бірге тұратын кәмелетке толмаған балалары бар көп балалы аналарға - 5,05 айлық есептік көрсеткіш;</w:t>
      </w:r>
    </w:p>
    <w:bookmarkEnd w:id="49"/>
    <w:bookmarkStart w:name="z52" w:id="50"/>
    <w:p>
      <w:pPr>
        <w:spacing w:after="0"/>
        <w:ind w:left="0"/>
        <w:jc w:val="both"/>
      </w:pPr>
      <w:r>
        <w:rPr>
          <w:rFonts w:ascii="Times New Roman"/>
          <w:b w:val="false"/>
          <w:i w:val="false"/>
          <w:color w:val="000000"/>
          <w:sz w:val="28"/>
        </w:rPr>
        <w:t>
      3) Халықаралық радиациялық апаттар мен авариялардың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- 50 айлық есептік көрсеткіш;</w:t>
      </w:r>
    </w:p>
    <w:bookmarkEnd w:id="50"/>
    <w:bookmarkStart w:name="z53" w:id="51"/>
    <w:p>
      <w:pPr>
        <w:spacing w:after="0"/>
        <w:ind w:left="0"/>
        <w:jc w:val="both"/>
      </w:pPr>
      <w:r>
        <w:rPr>
          <w:rFonts w:ascii="Times New Roman"/>
          <w:b w:val="false"/>
          <w:i w:val="false"/>
          <w:color w:val="000000"/>
          <w:sz w:val="28"/>
        </w:rPr>
        <w:t>
      4) Жеңіс күні - 9 мамыр:</w:t>
      </w:r>
    </w:p>
    <w:bookmarkEnd w:id="51"/>
    <w:bookmarkStart w:name="z54" w:id="52"/>
    <w:p>
      <w:pPr>
        <w:spacing w:after="0"/>
        <w:ind w:left="0"/>
        <w:jc w:val="both"/>
      </w:pPr>
      <w:r>
        <w:rPr>
          <w:rFonts w:ascii="Times New Roman"/>
          <w:b w:val="false"/>
          <w:i w:val="false"/>
          <w:color w:val="000000"/>
          <w:sz w:val="28"/>
        </w:rPr>
        <w:t>
      Ұлы Отан соғысының мүгедектері мен қатысушыларына – 50 айлық есептік көрсеткіш;</w:t>
      </w:r>
    </w:p>
    <w:bookmarkEnd w:id="52"/>
    <w:bookmarkStart w:name="z55" w:id="53"/>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қызметшілеріне, сондай-ақ бұрынғы КСР Одағы ішкі істер және мемлекеттік қауіпсіздік органдарының басшы және қатардағы құрамының адамдарына - 50 айлық есептік көрсеткіш;</w:t>
      </w:r>
    </w:p>
    <w:bookmarkEnd w:id="53"/>
    <w:bookmarkStart w:name="z56" w:id="54"/>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- 50 айлық есептік көрсеткіш;</w:t>
      </w:r>
    </w:p>
    <w:bookmarkEnd w:id="54"/>
    <w:bookmarkStart w:name="z57" w:id="55"/>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- 50 айлық есептік көрсеткіш;</w:t>
      </w:r>
    </w:p>
    <w:bookmarkEnd w:id="55"/>
    <w:bookmarkStart w:name="z58" w:id="56"/>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- 50 айлық есептік көрсеткіш;</w:t>
      </w:r>
    </w:p>
    <w:bookmarkEnd w:id="56"/>
    <w:bookmarkStart w:name="z59" w:id="57"/>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кемелері экипаждарының жұмыскерлеріне – 50 айлық есептік көрсеткіш;</w:t>
      </w:r>
    </w:p>
    <w:bookmarkEnd w:id="57"/>
    <w:bookmarkStart w:name="z60" w:id="58"/>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50 айлық есептік көрсеткіш;</w:t>
      </w:r>
    </w:p>
    <w:bookmarkEnd w:id="58"/>
    <w:bookmarkStart w:name="z61" w:id="59"/>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 және басқа да ерiксiз ұстау орындарының жасы кәмелетке толмаған бұрынғы тұтқындарына – 50 айлық есептік көрсеткіш;</w:t>
      </w:r>
    </w:p>
    <w:bookmarkEnd w:id="59"/>
    <w:bookmarkStart w:name="z62" w:id="60"/>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50 айлық есептік көрстекіш;</w:t>
      </w:r>
    </w:p>
    <w:bookmarkEnd w:id="60"/>
    <w:bookmarkStart w:name="z63" w:id="61"/>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- 5 айлық есептік көрсеткіш;</w:t>
      </w:r>
    </w:p>
    <w:bookmarkEnd w:id="61"/>
    <w:bookmarkStart w:name="z64" w:id="62"/>
    <w:p>
      <w:pPr>
        <w:spacing w:after="0"/>
        <w:ind w:left="0"/>
        <w:jc w:val="both"/>
      </w:pPr>
      <w:r>
        <w:rPr>
          <w:rFonts w:ascii="Times New Roman"/>
          <w:b w:val="false"/>
          <w:i w:val="false"/>
          <w:color w:val="000000"/>
          <w:sz w:val="28"/>
        </w:rPr>
        <w:t>
      жеңiлдiктер мен кепiлдiктер жағынан Ұлы Отан соғысының мүгедектерiне теңестiрiлген адамдарға– 50 айлық есептік көрсеткіш.</w:t>
      </w:r>
    </w:p>
    <w:bookmarkEnd w:id="62"/>
    <w:bookmarkStart w:name="z65" w:id="63"/>
    <w:p>
      <w:pPr>
        <w:spacing w:after="0"/>
        <w:ind w:left="0"/>
        <w:jc w:val="both"/>
      </w:pPr>
      <w:r>
        <w:rPr>
          <w:rFonts w:ascii="Times New Roman"/>
          <w:b w:val="false"/>
          <w:i w:val="false"/>
          <w:color w:val="000000"/>
          <w:sz w:val="28"/>
        </w:rPr>
        <w:t>
       5) Қазақстан Республикасының Конституция күні – 30 тамыз – Қазақстан Республикасының алдында сіңірген ерекше еңбектері үшін зейнетақы тағайындалған тұлғаларға – 10,6 айлық есептік көрсеткіш.</w:t>
      </w:r>
    </w:p>
    <w:bookmarkEnd w:id="63"/>
    <w:bookmarkStart w:name="z66" w:id="64"/>
    <w:p>
      <w:pPr>
        <w:spacing w:after="0"/>
        <w:ind w:left="0"/>
        <w:jc w:val="left"/>
      </w:pPr>
      <w:r>
        <w:rPr>
          <w:rFonts w:ascii="Times New Roman"/>
          <w:b/>
          <w:i w:val="false"/>
          <w:color w:val="000000"/>
        </w:rPr>
        <w:t xml:space="preserve"> 3. Әлеуметтiк көмек көрсету тәртiбi</w:t>
      </w:r>
    </w:p>
    <w:bookmarkEnd w:id="64"/>
    <w:bookmarkStart w:name="z67" w:id="65"/>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Зырян ауданының әкімдігімен бекітілген тізімі бойынша көрсетіледі.</w:t>
      </w:r>
    </w:p>
    <w:bookmarkEnd w:id="65"/>
    <w:bookmarkStart w:name="z68" w:id="66"/>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66"/>
    <w:bookmarkStart w:name="z69" w:id="67"/>
    <w:p>
      <w:pPr>
        <w:spacing w:after="0"/>
        <w:ind w:left="0"/>
        <w:jc w:val="both"/>
      </w:pPr>
      <w:r>
        <w:rPr>
          <w:rFonts w:ascii="Times New Roman"/>
          <w:b w:val="false"/>
          <w:i w:val="false"/>
          <w:color w:val="000000"/>
          <w:sz w:val="28"/>
        </w:rPr>
        <w:t>
      1) жеке басын куәландыратын құжатты;</w:t>
      </w:r>
    </w:p>
    <w:bookmarkEnd w:id="67"/>
    <w:bookmarkStart w:name="z70" w:id="68"/>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68"/>
    <w:bookmarkStart w:name="z71" w:id="69"/>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69"/>
    <w:bookmarkStart w:name="z72" w:id="70"/>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0"/>
    <w:bookmarkStart w:name="z73" w:id="71"/>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1"/>
    <w:bookmarkStart w:name="z74" w:id="72"/>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2"/>
    <w:bookmarkStart w:name="z75" w:id="73"/>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3"/>
    <w:bookmarkStart w:name="z76" w:id="74"/>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74"/>
    <w:bookmarkStart w:name="z77" w:id="7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5"/>
    <w:bookmarkStart w:name="z78" w:id="76"/>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6"/>
    <w:bookmarkStart w:name="z79" w:id="77"/>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7"/>
    <w:bookmarkStart w:name="z80" w:id="78"/>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8"/>
    <w:bookmarkStart w:name="z81" w:id="79"/>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9"/>
    <w:bookmarkStart w:name="z82" w:id="80"/>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0"/>
    <w:bookmarkStart w:name="z83"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1"/>
    <w:bookmarkStart w:name="z84" w:id="8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2"/>
    <w:bookmarkStart w:name="z85" w:id="83"/>
    <w:p>
      <w:pPr>
        <w:spacing w:after="0"/>
        <w:ind w:left="0"/>
        <w:jc w:val="both"/>
      </w:pPr>
      <w:r>
        <w:rPr>
          <w:rFonts w:ascii="Times New Roman"/>
          <w:b w:val="false"/>
          <w:i w:val="false"/>
          <w:color w:val="000000"/>
          <w:sz w:val="28"/>
        </w:rPr>
        <w:t>
      25. Әлеуметтiк көмек көрсетуден бас тарту:</w:t>
      </w:r>
    </w:p>
    <w:bookmarkEnd w:id="83"/>
    <w:bookmarkStart w:name="z86" w:id="84"/>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4"/>
    <w:bookmarkStart w:name="z87" w:id="8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артқан, жалтарған;</w:t>
      </w:r>
    </w:p>
    <w:bookmarkEnd w:id="85"/>
    <w:bookmarkStart w:name="z88" w:id="86"/>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тартқан жағдайларда жүзеге асырылады.</w:t>
      </w:r>
    </w:p>
    <w:bookmarkEnd w:id="86"/>
    <w:bookmarkStart w:name="z89" w:id="87"/>
    <w:p>
      <w:pPr>
        <w:spacing w:after="0"/>
        <w:ind w:left="0"/>
        <w:jc w:val="both"/>
      </w:pPr>
      <w:r>
        <w:rPr>
          <w:rFonts w:ascii="Times New Roman"/>
          <w:b w:val="false"/>
          <w:i w:val="false"/>
          <w:color w:val="000000"/>
          <w:sz w:val="28"/>
        </w:rPr>
        <w:t>
      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87"/>
    <w:bookmarkStart w:name="z90" w:id="8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88"/>
    <w:bookmarkStart w:name="z91" w:id="89"/>
    <w:p>
      <w:pPr>
        <w:spacing w:after="0"/>
        <w:ind w:left="0"/>
        <w:jc w:val="both"/>
      </w:pPr>
      <w:r>
        <w:rPr>
          <w:rFonts w:ascii="Times New Roman"/>
          <w:b w:val="false"/>
          <w:i w:val="false"/>
          <w:color w:val="000000"/>
          <w:sz w:val="28"/>
        </w:rPr>
        <w:t>
      27. Әлеуметтік көмек:</w:t>
      </w:r>
    </w:p>
    <w:bookmarkEnd w:id="89"/>
    <w:bookmarkStart w:name="z92" w:id="90"/>
    <w:p>
      <w:pPr>
        <w:spacing w:after="0"/>
        <w:ind w:left="0"/>
        <w:jc w:val="both"/>
      </w:pPr>
      <w:r>
        <w:rPr>
          <w:rFonts w:ascii="Times New Roman"/>
          <w:b w:val="false"/>
          <w:i w:val="false"/>
          <w:color w:val="000000"/>
          <w:sz w:val="28"/>
        </w:rPr>
        <w:t>
      1) алушы қайтыс болғанда;</w:t>
      </w:r>
    </w:p>
    <w:bookmarkEnd w:id="90"/>
    <w:bookmarkStart w:name="z93" w:id="91"/>
    <w:p>
      <w:pPr>
        <w:spacing w:after="0"/>
        <w:ind w:left="0"/>
        <w:jc w:val="both"/>
      </w:pPr>
      <w:r>
        <w:rPr>
          <w:rFonts w:ascii="Times New Roman"/>
          <w:b w:val="false"/>
          <w:i w:val="false"/>
          <w:color w:val="000000"/>
          <w:sz w:val="28"/>
        </w:rPr>
        <w:t>
      2) алушы Зырян ауданының шегінен тыс тұрақты тұруға кеткен;</w:t>
      </w:r>
    </w:p>
    <w:bookmarkEnd w:id="91"/>
    <w:bookmarkStart w:name="z94" w:id="9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2"/>
    <w:bookmarkStart w:name="z95" w:id="93"/>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93"/>
    <w:bookmarkStart w:name="z96" w:id="9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4"/>
    <w:bookmarkStart w:name="z97" w:id="95"/>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95"/>
    <w:bookmarkStart w:name="z98" w:id="96"/>
    <w:p>
      <w:pPr>
        <w:spacing w:after="0"/>
        <w:ind w:left="0"/>
        <w:jc w:val="left"/>
      </w:pPr>
      <w:r>
        <w:rPr>
          <w:rFonts w:ascii="Times New Roman"/>
          <w:b/>
          <w:i w:val="false"/>
          <w:color w:val="000000"/>
        </w:rPr>
        <w:t xml:space="preserve"> 5. Қорытынды ереже</w:t>
      </w:r>
    </w:p>
    <w:bookmarkEnd w:id="96"/>
    <w:bookmarkStart w:name="z99" w:id="97"/>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