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dcab" w14:textId="5b9d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27 сәуірдегі № 29/2-VI шешімі. Шығыс Қазақстан облысы Әділет департаментінің Зырян аудандық Әділет басқармасында 2018 жылғы 11 мамырда № 5-12-155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"2018 – 2020 жылдарға арналған облыстық бюджет туралы" Шығыс Қазақстан облыстық мәслихатының 2017 жылғы 13 желтоқсандағы № 16/176 - 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19/213 - 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5622 тіркелген) негізінде,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5376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6284711,6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2480925,0 мың теңге;</w:t>
      </w:r>
    </w:p>
    <w:bookmarkEnd w:id="4"/>
    <w:bookmarkStart w:name="z7" w:id="5"/>
    <w:p>
      <w:pPr>
        <w:spacing w:after="0"/>
        <w:ind w:left="0"/>
        <w:jc w:val="both"/>
      </w:pPr>
      <w:r>
        <w:rPr>
          <w:rFonts w:ascii="Times New Roman"/>
          <w:b w:val="false"/>
          <w:i w:val="false"/>
          <w:color w:val="000000"/>
          <w:sz w:val="28"/>
        </w:rPr>
        <w:t>
      салықтық емес түсімдер – 26545,0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26670,0 мың теңге;</w:t>
      </w:r>
    </w:p>
    <w:bookmarkEnd w:id="6"/>
    <w:bookmarkStart w:name="z9" w:id="7"/>
    <w:p>
      <w:pPr>
        <w:spacing w:after="0"/>
        <w:ind w:left="0"/>
        <w:jc w:val="both"/>
      </w:pPr>
      <w:r>
        <w:rPr>
          <w:rFonts w:ascii="Times New Roman"/>
          <w:b w:val="false"/>
          <w:i w:val="false"/>
          <w:color w:val="000000"/>
          <w:sz w:val="28"/>
        </w:rPr>
        <w:t>
      трансферттер түсімі – 3750571,6 мың теңге;</w:t>
      </w:r>
    </w:p>
    <w:bookmarkEnd w:id="7"/>
    <w:bookmarkStart w:name="z10" w:id="8"/>
    <w:p>
      <w:pPr>
        <w:spacing w:after="0"/>
        <w:ind w:left="0"/>
        <w:jc w:val="both"/>
      </w:pPr>
      <w:r>
        <w:rPr>
          <w:rFonts w:ascii="Times New Roman"/>
          <w:b w:val="false"/>
          <w:i w:val="false"/>
          <w:color w:val="000000"/>
          <w:sz w:val="28"/>
        </w:rPr>
        <w:t>
      2) шығындар – 6325556,1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-95152,0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25253,0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120405,0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–54307,5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-54307,5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27 сәуірдегі </w:t>
            </w:r>
            <w:r>
              <w:br/>
            </w:r>
            <w:r>
              <w:rPr>
                <w:rFonts w:ascii="Times New Roman"/>
                <w:b w:val="false"/>
                <w:i w:val="false"/>
                <w:color w:val="000000"/>
                <w:sz w:val="20"/>
              </w:rPr>
              <w:t xml:space="preserve">№ 29/2-VI шешіміне </w:t>
            </w:r>
            <w:r>
              <w:br/>
            </w:r>
            <w:r>
              <w:rPr>
                <w:rFonts w:ascii="Times New Roman"/>
                <w:b w:val="false"/>
                <w:i w:val="false"/>
                <w:color w:val="000000"/>
                <w:sz w:val="20"/>
              </w:rPr>
              <w:t>қосымша</w:t>
            </w:r>
            <w:r>
              <w:br/>
            </w: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 қосымша</w:t>
            </w:r>
          </w:p>
        </w:tc>
      </w:tr>
    </w:tbl>
    <w:bookmarkStart w:name="z22" w:id="19"/>
    <w:p>
      <w:pPr>
        <w:spacing w:after="0"/>
        <w:ind w:left="0"/>
        <w:jc w:val="left"/>
      </w:pPr>
      <w:r>
        <w:rPr>
          <w:rFonts w:ascii="Times New Roman"/>
          <w:b/>
          <w:i w:val="false"/>
          <w:color w:val="000000"/>
        </w:rPr>
        <w:t xml:space="preserve"> 2018 жылға арналған аудандық бюджет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6284711,6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926111,0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926111,0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3750571,6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3625795,6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6325556,1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2613792,0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290871,4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