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043b" w14:textId="7f80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ауылдық округінің "Тоташ-Аян"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2018 жылғы 27 желтоқсандағы № 9 шешімі. Шығыс Қазақстан облысы Әділет департаментінің Зайсан аудандық Әділет басқармасында 2018 жылғы 28 желтоқсанда № 5-11-185 болып тіркелді. Күші жойылды - Шығыс Қазақстан облысы Зайсан ауданы Қаратал ауылдық округі әкімінің 2019 жылғы 18 маусымдағы № 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Қаратал ауылдық округі әкімінің 18.06.2019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Зайсан ауданының бас мемлекеттік ветеринариялық-санитарлық инспекторының 2018 жылғы 6 желтоқсандағы № 364 ұсынысы негізінде Қаратал ауылдық округі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ауылдық округінің "Тоташ-Аян" шаруа қожалығының ірі қара мүйізді малдарынан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