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9d95" w14:textId="6849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29 қарашадағы № 32-3 шешімі. Шығыс Қазақстан облысы Әділет департаментінің Зайсан аудандық Әділет басқармасында 2018 жылғы 7 желтоқсанда № 5-11-176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Зайсан ауданының бюджеті туралы" 2017 жылғы 22 желтоқсандағы Зайсан аудандық мәслихатының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Зайсан аудандық мәслихатының 2018 жылғы 30 қазандағы № 31-1 (нормативтік құқықтық актілерді мемлекеттік тіркеу Тізілімінде 5-11-170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(нормативтік құқықтық актілерді мемлекеттік тіркеу Тізілімінде 5399 нөмірімен тіркелген, 2018 жылғы 3 ақпанда "Достық" газетінде және 2018 жылғы 22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Айнабұлақ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Дайыр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7-қосымша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Зайсан қала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10-қосымша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13-қосымша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16-қосымша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Кеңсай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19-қосымша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Сарытерек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Шілікті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