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cd0e" w14:textId="9c3c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2018 жылғы 2 сәуірдегі № 168 қаулысы. Шығыс Қазақстан облысы Әділет департаментінің Глубокое аудандық Әділет басқармасында 2018 жылғы 23 сәуірде № 5-9-171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Глубокое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 бойынша 2018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"Глубокое ауданы бойынша 2017 жылға арналған мектепке дейінгі тәрбие мен оқытуға мемлекеттік білім беру тапсырысын, ата-ананың ақы төлеу мөлшерін бекіту туралы" Глубокое ауданы әкімдігінің 2017 жылғы 30 қазандағы № 489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5279 болып тіркелген, Қазақстан Республикасының нормативтік құқықтық актілерінің эталондық банкінде 2017 жылғы 29 қарашада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"02" 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тәрбиеленушіге жұмсалатын шығыстардың мөлшері, мектепке дейінгі тәрбие мен оқытуға мемлекеттік білім беру тапсырыстың жалпы көлемі, теңге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ата-ана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"Белоусовка бастауыш мектебі-балабақша кешені"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"Предгорное орта мектебі-балабақша кешені"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"Верх-Березовка бастауыш мектебі-балабақша кешені"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"Секисовка орта мектебі-балабақша кешені"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"Быструха орта мектебі-балабақша кешені"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"Тарханка орта мектебі-балабақша кешені"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бөпе"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балабақшасы "Айналайын"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бала" балабақшасы "Айналайын"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кентінің балабақшасы "Айналайын"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орта мектебі" коммуналдық мемлекеттік мекемесінің жанындағы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 орта мектебі" коммуналдық мемлекеттік мекемесінің жанындағы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"Винное орта мектебі" коммуналдық мемлекеттік мекемесінің жанындағы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"Опытное поле орта мектебі" коммуналдық мемлекеттік мекемесінің жанындағы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"Кожохово орта мектебі" коммуналдық мемлекеттік мекемесінің жанындағы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"Ушаново орта мектебі" коммуналдық мемлекеттік мекемесінің жанындағы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орта мектебі" коммуналдық мемлекеттік мекемесінің жанындағы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"Бобровка орта мектебі" коммуналдық мемлекеттік мекемесінің жанындағы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"Белокаменка негізгі мектебі" коммуналдық мемлекеттік мекемесінің жанындағы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