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b285c" w14:textId="bbb28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тәрбие мен оқытуға мемлекеттік білім беру тапсырысын, ата-ана төлемақысының мөлшерін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Бородулиха ауданы әкімдігінің 2018 жылғы 27 ақпандағы № 54 қаулысы. Шығыс Қазақстан облысының Әділет департаментінде 2018 жылғы 16 наурызда № 5538 болып тіркелді. Күші жойылды - Шығыс Қазақстан облысы Бородулиха ауданы әкімдігінің 2019 жылғы 4 наурыздағы № 74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Бородулиха ауданы әкімдігінің 04.03.2019 </w:t>
      </w:r>
      <w:r>
        <w:rPr>
          <w:rFonts w:ascii="Times New Roman"/>
          <w:b w:val="false"/>
          <w:i w:val="false"/>
          <w:color w:val="ff0000"/>
          <w:sz w:val="28"/>
        </w:rPr>
        <w:t>№ 74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"Білім туралы" Қазақстан Республикасының 2007 жылғы 27 шілдедегі Заңының 6-бабы </w:t>
      </w:r>
      <w:r>
        <w:rPr>
          <w:rFonts w:ascii="Times New Roman"/>
          <w:b w:val="false"/>
          <w:i w:val="false"/>
          <w:color w:val="000000"/>
          <w:sz w:val="28"/>
        </w:rPr>
        <w:t>4 - тармағының</w:t>
      </w:r>
      <w:r>
        <w:rPr>
          <w:rFonts w:ascii="Times New Roman"/>
          <w:b w:val="false"/>
          <w:i w:val="false"/>
          <w:color w:val="000000"/>
          <w:sz w:val="28"/>
        </w:rPr>
        <w:t xml:space="preserve"> 8-1) тармақшасына, "Құқықтық актілер туралы" Қазақстан Республикасының 2016 жылғы 6 сәуірдегі Заңының 46 - бабы </w:t>
      </w:r>
      <w:r>
        <w:rPr>
          <w:rFonts w:ascii="Times New Roman"/>
          <w:b w:val="false"/>
          <w:i w:val="false"/>
          <w:color w:val="000000"/>
          <w:sz w:val="28"/>
        </w:rPr>
        <w:t>2 - тармағының</w:t>
      </w:r>
      <w:r>
        <w:rPr>
          <w:rFonts w:ascii="Times New Roman"/>
          <w:b w:val="false"/>
          <w:i w:val="false"/>
          <w:color w:val="000000"/>
          <w:sz w:val="28"/>
        </w:rPr>
        <w:t xml:space="preserve"> 4) тармақшасына сәйкес, Бородулиха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2-қосымшаға</w:t>
      </w:r>
      <w:r>
        <w:rPr>
          <w:rFonts w:ascii="Times New Roman"/>
          <w:b w:val="false"/>
          <w:i w:val="false"/>
          <w:color w:val="000000"/>
          <w:sz w:val="28"/>
        </w:rPr>
        <w:t xml:space="preserve"> сәйкес мектепке дейінгі тәрбие мен оқытуға мемлекеттік білім беру тапсырысы, ата-ана төлемақысының мөлшері бекітілсін.</w:t>
      </w:r>
    </w:p>
    <w:bookmarkEnd w:id="1"/>
    <w:bookmarkStart w:name="z3" w:id="2"/>
    <w:p>
      <w:pPr>
        <w:spacing w:after="0"/>
        <w:ind w:left="0"/>
        <w:jc w:val="both"/>
      </w:pPr>
      <w:r>
        <w:rPr>
          <w:rFonts w:ascii="Times New Roman"/>
          <w:b w:val="false"/>
          <w:i w:val="false"/>
          <w:color w:val="000000"/>
          <w:sz w:val="28"/>
        </w:rPr>
        <w:t xml:space="preserve">
      2. Шығыс Қазақстан облысы Бородулиха ауданы әкімдігінің 2017 жылғы 13 наурыздағы № 43 "Бородулиха ауданы бойынша 2017 жылға арналған мектепке дейінгі тәрбие мен оқытуға мемлекеттік білім беру тапсырысын және ата-ананың ақы төлеу мөлшерін бекіту туралы" (Нормативтік құқықтық актілерді мемлекеттік тіркеу тізілімінде № 4949 тіркелген, 2017 жылғы 28 сәуірде "Аудан тынысы", "Пульс района" аудандық газеттерінде және 2017 жылғы 25 сәуірде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қаулысының</w:t>
      </w:r>
      <w:r>
        <w:rPr>
          <w:rFonts w:ascii="Times New Roman"/>
          <w:b w:val="false"/>
          <w:i w:val="false"/>
          <w:color w:val="000000"/>
          <w:sz w:val="28"/>
        </w:rPr>
        <w:t xml:space="preserve">; Шығыс Қазақстан облысы Бородулиха ауданы әкімдігінің 2017 жылғы 24 қазандағы № 181 ""Бородулиха ауданы бойынша 2017 жылға арналған мектепке дейінгі тәрбие мен оқытуға мемлекеттік білім беру тапсырысын, жан басына шаққандағы қаржыландыру және ата - ананың ақы төлеу мөлшерін бекіту туралы" Шығыс Қазақстан облысы Бородулиха ауданы әкімдігінің 2017 жылғы 13 наурыздағы № 43 қаулысына өзгерістер енгізу туралы" (Нормативтік құқықтық актілерді мемлекеттік тіркеу тізіліменде № 5275 тіркелген, 2017 жылғы 24 қарашада "Аудан тынысы", "Пульс района" аудандық газеттерінде және 2017 жылғы 16 қарашада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"Бородулиха ауданы әкімінің аппараты" мемлекеттік мекемесі Қазақстан Республикасының заңнамалық актілерінде белгіленген тәртіпте:</w:t>
      </w:r>
    </w:p>
    <w:bookmarkEnd w:id="3"/>
    <w:bookmarkStart w:name="z5" w:id="4"/>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4"/>
    <w:bookmarkStart w:name="z6" w:id="5"/>
    <w:p>
      <w:pPr>
        <w:spacing w:after="0"/>
        <w:ind w:left="0"/>
        <w:jc w:val="both"/>
      </w:pPr>
      <w:r>
        <w:rPr>
          <w:rFonts w:ascii="Times New Roman"/>
          <w:b w:val="false"/>
          <w:i w:val="false"/>
          <w:color w:val="000000"/>
          <w:sz w:val="28"/>
        </w:rPr>
        <w:t>
      2) осы әкімдік қаулысы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bookmarkEnd w:id="5"/>
    <w:bookmarkStart w:name="z7" w:id="6"/>
    <w:p>
      <w:pPr>
        <w:spacing w:after="0"/>
        <w:ind w:left="0"/>
        <w:jc w:val="both"/>
      </w:pPr>
      <w:r>
        <w:rPr>
          <w:rFonts w:ascii="Times New Roman"/>
          <w:b w:val="false"/>
          <w:i w:val="false"/>
          <w:color w:val="000000"/>
          <w:sz w:val="28"/>
        </w:rPr>
        <w:t>
      3) осы қаулы мемлекеттік тіркелген күнінен бастап күнтізбелік он күн ішінде оның көшірмесін Бородулиха ауданының аумағында таратылатын мерзімді баспа басылымдарында ресми жариялауға жолданылуын;</w:t>
      </w:r>
    </w:p>
    <w:bookmarkEnd w:id="6"/>
    <w:bookmarkStart w:name="z8" w:id="7"/>
    <w:p>
      <w:pPr>
        <w:spacing w:after="0"/>
        <w:ind w:left="0"/>
        <w:jc w:val="both"/>
      </w:pPr>
      <w:r>
        <w:rPr>
          <w:rFonts w:ascii="Times New Roman"/>
          <w:b w:val="false"/>
          <w:i w:val="false"/>
          <w:color w:val="000000"/>
          <w:sz w:val="28"/>
        </w:rPr>
        <w:t>
      4) ресми жарияланғаннан кейін осы қаулыны Бородулиха ауданы әкімдігінің интернет – ресурсына орналастыруын қамтамасыз етсін.</w:t>
      </w:r>
    </w:p>
    <w:bookmarkEnd w:id="7"/>
    <w:bookmarkStart w:name="z9" w:id="8"/>
    <w:p>
      <w:pPr>
        <w:spacing w:after="0"/>
        <w:ind w:left="0"/>
        <w:jc w:val="both"/>
      </w:pPr>
      <w:r>
        <w:rPr>
          <w:rFonts w:ascii="Times New Roman"/>
          <w:b w:val="false"/>
          <w:i w:val="false"/>
          <w:color w:val="000000"/>
          <w:sz w:val="28"/>
        </w:rPr>
        <w:t>
      4. Осы қаулының орындалуын бақылау аудан әкімінің орынбасары Е.Ж. Селихановқа жүктелсін.</w:t>
      </w:r>
    </w:p>
    <w:bookmarkEnd w:id="8"/>
    <w:bookmarkStart w:name="z10" w:id="9"/>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Акулов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ауданы әкімдігінің </w:t>
            </w:r>
            <w:r>
              <w:br/>
            </w:r>
            <w:r>
              <w:rPr>
                <w:rFonts w:ascii="Times New Roman"/>
                <w:b w:val="false"/>
                <w:i w:val="false"/>
                <w:color w:val="000000"/>
                <w:sz w:val="20"/>
              </w:rPr>
              <w:t xml:space="preserve">2018 жылғы " </w:t>
            </w:r>
            <w:r>
              <w:rPr>
                <w:rFonts w:ascii="Times New Roman"/>
                <w:b w:val="false"/>
                <w:i w:val="false"/>
                <w:color w:val="000000"/>
                <w:sz w:val="20"/>
                <w:u w:val="single"/>
              </w:rPr>
              <w:t>27</w:t>
            </w:r>
            <w:r>
              <w:rPr>
                <w:rFonts w:ascii="Times New Roman"/>
                <w:b w:val="false"/>
                <w:i w:val="false"/>
                <w:color w:val="000000"/>
                <w:sz w:val="20"/>
              </w:rPr>
              <w:t xml:space="preserve"> " </w:t>
            </w:r>
            <w:r>
              <w:rPr>
                <w:rFonts w:ascii="Times New Roman"/>
                <w:b w:val="false"/>
                <w:i w:val="false"/>
                <w:color w:val="000000"/>
                <w:sz w:val="20"/>
                <w:u w:val="single"/>
              </w:rPr>
              <w:t>ақпандағы</w:t>
            </w:r>
            <w:r>
              <w:rPr>
                <w:rFonts w:ascii="Times New Roman"/>
                <w:b w:val="false"/>
                <w:i w:val="false"/>
                <w:color w:val="000000"/>
                <w:sz w:val="20"/>
              </w:rPr>
              <w:t xml:space="preserve"> </w:t>
            </w:r>
            <w:r>
              <w:br/>
            </w:r>
            <w:r>
              <w:rPr>
                <w:rFonts w:ascii="Times New Roman"/>
                <w:b w:val="false"/>
                <w:i w:val="false"/>
                <w:color w:val="000000"/>
                <w:sz w:val="20"/>
              </w:rPr>
              <w:t xml:space="preserve">№ </w:t>
            </w:r>
            <w:r>
              <w:rPr>
                <w:rFonts w:ascii="Times New Roman"/>
                <w:b w:val="false"/>
                <w:i w:val="false"/>
                <w:color w:val="000000"/>
                <w:sz w:val="20"/>
                <w:u w:val="single"/>
              </w:rPr>
              <w:t>54</w:t>
            </w:r>
            <w:r>
              <w:rPr>
                <w:rFonts w:ascii="Times New Roman"/>
                <w:b w:val="false"/>
                <w:i w:val="false"/>
                <w:color w:val="000000"/>
                <w:sz w:val="20"/>
              </w:rPr>
              <w:t xml:space="preserve"> қаулысына 1 қосымша </w:t>
            </w:r>
          </w:p>
        </w:tc>
      </w:tr>
    </w:tbl>
    <w:bookmarkStart w:name="z16" w:id="10"/>
    <w:p>
      <w:pPr>
        <w:spacing w:after="0"/>
        <w:ind w:left="0"/>
        <w:jc w:val="left"/>
      </w:pPr>
      <w:r>
        <w:rPr>
          <w:rFonts w:ascii="Times New Roman"/>
          <w:b/>
          <w:i w:val="false"/>
          <w:color w:val="000000"/>
        </w:rPr>
        <w:t xml:space="preserve"> Мектепке дейінгі тәрбие мен оқытуға мемлекеттік білім беру тапсырысы, ата-ананың ақы төлеу мөлшері</w:t>
      </w:r>
    </w:p>
    <w:bookmarkEnd w:id="10"/>
    <w:p>
      <w:pPr>
        <w:spacing w:after="0"/>
        <w:ind w:left="0"/>
        <w:jc w:val="both"/>
      </w:pPr>
      <w:r>
        <w:rPr>
          <w:rFonts w:ascii="Times New Roman"/>
          <w:b w:val="false"/>
          <w:i w:val="false"/>
          <w:color w:val="ff0000"/>
          <w:sz w:val="28"/>
        </w:rPr>
        <w:t xml:space="preserve">
      Ескерту. 1-қосымша жаңа редакцияда - Шығыс Қазақстан облысы Бородулиха ауданы әкімдігінің 01.10.2018 </w:t>
      </w:r>
      <w:r>
        <w:rPr>
          <w:rFonts w:ascii="Times New Roman"/>
          <w:b w:val="false"/>
          <w:i w:val="false"/>
          <w:color w:val="ff0000"/>
          <w:sz w:val="28"/>
        </w:rPr>
        <w:t>№ 205</w:t>
      </w:r>
      <w:r>
        <w:rPr>
          <w:rFonts w:ascii="Times New Roman"/>
          <w:b w:val="false"/>
          <w:i w:val="false"/>
          <w:color w:val="ff0000"/>
          <w:sz w:val="28"/>
        </w:rPr>
        <w:t xml:space="preserve"> қаулысымен (алғашқы ресми жарияланған күнінен кейiн күнтізбелік он күн өткен соң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2603"/>
        <w:gridCol w:w="1130"/>
        <w:gridCol w:w="1131"/>
        <w:gridCol w:w="728"/>
        <w:gridCol w:w="2564"/>
        <w:gridCol w:w="798"/>
        <w:gridCol w:w="2013"/>
      </w:tblGrid>
      <w:tr>
        <w:trPr>
          <w:trHeight w:val="30" w:hRule="atLeast"/>
        </w:trPr>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1"/>
        </w:tc>
        <w:tc>
          <w:tcPr>
            <w:tcW w:w="2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бір әрбиеленушіге кететін мектепке дейінгі тәрбие мен оқытуға мемлекеттік білім беру тапсырысының көлемі, теңге</w:t>
            </w: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айдағы ата-ананың ақы төлеу мөлшері,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Толық күн келу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күн келу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Толық күн келу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күн келу</w:t>
            </w:r>
          </w:p>
        </w:tc>
        <w:tc>
          <w:tcPr>
            <w:tcW w:w="0" w:type="auto"/>
            <w:vMerge/>
            <w:tcBorders>
              <w:top w:val="nil"/>
              <w:left w:val="single" w:color="cfcfcf" w:sz="5"/>
              <w:bottom w:val="single" w:color="cfcfcf" w:sz="5"/>
              <w:right w:val="single" w:color="cfcfcf" w:sz="5"/>
            </w:tcBorders>
          </w:tcP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1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2"/>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"Коростели орта мектебі" коммуналдық мемлекеттік мекемесі</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1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3"/>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"Краснопол орта мектебі" коммуналдық мемлекеттік мекемесі</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1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4"/>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"Комаров атындағы орта мектеп" коммуналдық мемлекеттік мекемесі</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15"/>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5"/>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"Новопокровка орта мектебі" коммуналдық мемлекеттік мекемесі</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16"/>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6"/>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"Камышенка орта мектебі" коммуналдық мемлекеттік мекемесі</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17"/>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7"/>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"Переменовка орта мектебі" коммуналдық мемлекеттік мекемесі</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18"/>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8"/>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"Жерновка орта мектебі" коммуналдық мемлекеттік мекемесі</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19"/>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9"/>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Михайличенково орта мектебі" коммуналдық мемлекеттік мекемесі</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20"/>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20"/>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 атындағы орта мектеп" коммуналдық мемлекеттік мекемесі</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21"/>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21"/>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"Песчанка орта мектебі" коммуналдық мемлекеттік мекемесі</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22"/>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22"/>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Яр орта мектебі" коммуналдық мемлекеттік мекемесі</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ауданы әкімдігінің </w:t>
            </w:r>
            <w:r>
              <w:br/>
            </w:r>
            <w:r>
              <w:rPr>
                <w:rFonts w:ascii="Times New Roman"/>
                <w:b w:val="false"/>
                <w:i w:val="false"/>
                <w:color w:val="000000"/>
                <w:sz w:val="20"/>
              </w:rPr>
              <w:t xml:space="preserve">2018 жылғы " </w:t>
            </w:r>
            <w:r>
              <w:rPr>
                <w:rFonts w:ascii="Times New Roman"/>
                <w:b w:val="false"/>
                <w:i w:val="false"/>
                <w:color w:val="000000"/>
                <w:sz w:val="20"/>
                <w:u w:val="single"/>
              </w:rPr>
              <w:t>27</w:t>
            </w:r>
            <w:r>
              <w:rPr>
                <w:rFonts w:ascii="Times New Roman"/>
                <w:b w:val="false"/>
                <w:i w:val="false"/>
                <w:color w:val="000000"/>
                <w:sz w:val="20"/>
              </w:rPr>
              <w:t xml:space="preserve"> " </w:t>
            </w:r>
            <w:r>
              <w:rPr>
                <w:rFonts w:ascii="Times New Roman"/>
                <w:b w:val="false"/>
                <w:i w:val="false"/>
                <w:color w:val="000000"/>
                <w:sz w:val="20"/>
                <w:u w:val="single"/>
              </w:rPr>
              <w:t>ақпандағы</w:t>
            </w:r>
            <w:r>
              <w:rPr>
                <w:rFonts w:ascii="Times New Roman"/>
                <w:b w:val="false"/>
                <w:i w:val="false"/>
                <w:color w:val="000000"/>
                <w:sz w:val="20"/>
              </w:rPr>
              <w:t xml:space="preserve"> </w:t>
            </w:r>
            <w:r>
              <w:br/>
            </w:r>
            <w:r>
              <w:rPr>
                <w:rFonts w:ascii="Times New Roman"/>
                <w:b w:val="false"/>
                <w:i w:val="false"/>
                <w:color w:val="000000"/>
                <w:sz w:val="20"/>
              </w:rPr>
              <w:t xml:space="preserve">№ </w:t>
            </w:r>
            <w:r>
              <w:rPr>
                <w:rFonts w:ascii="Times New Roman"/>
                <w:b w:val="false"/>
                <w:i w:val="false"/>
                <w:color w:val="000000"/>
                <w:sz w:val="20"/>
                <w:u w:val="single"/>
              </w:rPr>
              <w:t>54</w:t>
            </w:r>
            <w:r>
              <w:rPr>
                <w:rFonts w:ascii="Times New Roman"/>
                <w:b w:val="false"/>
                <w:i w:val="false"/>
                <w:color w:val="000000"/>
                <w:sz w:val="20"/>
              </w:rPr>
              <w:t xml:space="preserve"> қаулысына 2 қосымша</w:t>
            </w:r>
          </w:p>
        </w:tc>
      </w:tr>
    </w:tbl>
    <w:p>
      <w:pPr>
        <w:spacing w:after="0"/>
        <w:ind w:left="0"/>
        <w:jc w:val="left"/>
      </w:pPr>
      <w:r>
        <w:rPr>
          <w:rFonts w:ascii="Times New Roman"/>
          <w:b/>
          <w:i w:val="false"/>
          <w:color w:val="000000"/>
        </w:rPr>
        <w:t xml:space="preserve"> Ата – ана төлемақысының мөлшері</w:t>
      </w:r>
    </w:p>
    <w:p>
      <w:pPr>
        <w:spacing w:after="0"/>
        <w:ind w:left="0"/>
        <w:jc w:val="both"/>
      </w:pPr>
      <w:r>
        <w:rPr>
          <w:rFonts w:ascii="Times New Roman"/>
          <w:b w:val="false"/>
          <w:i w:val="false"/>
          <w:color w:val="ff0000"/>
          <w:sz w:val="28"/>
        </w:rPr>
        <w:t xml:space="preserve">
      Ескерту. 2-қосымша алынып тасталды - Шығыс Қазақстан облысы Бородулиха ауданы әкімдігінің 01.10.2018 </w:t>
      </w:r>
      <w:r>
        <w:rPr>
          <w:rFonts w:ascii="Times New Roman"/>
          <w:b w:val="false"/>
          <w:i w:val="false"/>
          <w:color w:val="ff0000"/>
          <w:sz w:val="28"/>
        </w:rPr>
        <w:t>№ 205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ауданы әкімдігінің </w:t>
            </w:r>
            <w:r>
              <w:br/>
            </w:r>
            <w:r>
              <w:rPr>
                <w:rFonts w:ascii="Times New Roman"/>
                <w:b w:val="false"/>
                <w:i w:val="false"/>
                <w:color w:val="000000"/>
                <w:sz w:val="20"/>
              </w:rPr>
              <w:t xml:space="preserve">2018 жылғы "24" желтоқсан </w:t>
            </w:r>
            <w:r>
              <w:br/>
            </w:r>
            <w:r>
              <w:rPr>
                <w:rFonts w:ascii="Times New Roman"/>
                <w:b w:val="false"/>
                <w:i w:val="false"/>
                <w:color w:val="000000"/>
                <w:sz w:val="20"/>
              </w:rPr>
              <w:t>№ 266 қаулысына 2 - қосымша</w:t>
            </w:r>
          </w:p>
        </w:tc>
      </w:tr>
    </w:tbl>
    <w:bookmarkStart w:name="z139" w:id="23"/>
    <w:p>
      <w:pPr>
        <w:spacing w:after="0"/>
        <w:ind w:left="0"/>
        <w:jc w:val="left"/>
      </w:pPr>
      <w:r>
        <w:rPr>
          <w:rFonts w:ascii="Times New Roman"/>
          <w:b/>
          <w:i w:val="false"/>
          <w:color w:val="000000"/>
        </w:rPr>
        <w:t xml:space="preserve"> Мектепке дейінгі тәрбие мен оқытуға мемлекеттік білім беру тапсырысы, ата-ананың ақы төлеу мөлшері</w:t>
      </w:r>
    </w:p>
    <w:bookmarkEnd w:id="23"/>
    <w:p>
      <w:pPr>
        <w:spacing w:after="0"/>
        <w:ind w:left="0"/>
        <w:jc w:val="both"/>
      </w:pPr>
      <w:r>
        <w:rPr>
          <w:rFonts w:ascii="Times New Roman"/>
          <w:b w:val="false"/>
          <w:i w:val="false"/>
          <w:color w:val="ff0000"/>
          <w:sz w:val="28"/>
        </w:rPr>
        <w:t xml:space="preserve">
      Ескерту. Қаулы 2-қосымшамен толықтырылды - Шығыс Қазақстан облысы Бородулиха ауданы әкімдігінің 24.12.2018 </w:t>
      </w:r>
      <w:r>
        <w:rPr>
          <w:rFonts w:ascii="Times New Roman"/>
          <w:b w:val="false"/>
          <w:i w:val="false"/>
          <w:color w:val="ff0000"/>
          <w:sz w:val="28"/>
        </w:rPr>
        <w:t>№ 266</w:t>
      </w:r>
      <w:r>
        <w:rPr>
          <w:rFonts w:ascii="Times New Roman"/>
          <w:b w:val="false"/>
          <w:i w:val="false"/>
          <w:color w:val="ff0000"/>
          <w:sz w:val="28"/>
        </w:rPr>
        <w:t xml:space="preserve"> қаулысымен (алғашқы ресми жарияланған күнінен кейiн күнтізбелік он күн өткен соң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8"/>
        <w:gridCol w:w="3841"/>
        <w:gridCol w:w="1260"/>
        <w:gridCol w:w="1261"/>
        <w:gridCol w:w="598"/>
        <w:gridCol w:w="2105"/>
        <w:gridCol w:w="655"/>
        <w:gridCol w:w="1652"/>
      </w:tblGrid>
      <w:tr>
        <w:trPr>
          <w:trHeight w:val="30" w:hRule="atLeast"/>
        </w:trPr>
        <w:tc>
          <w:tcPr>
            <w:tcW w:w="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24"/>
          <w:p>
            <w:pPr>
              <w:spacing w:after="20"/>
              <w:ind w:left="20"/>
              <w:jc w:val="both"/>
            </w:pP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p>
          <w:bookmarkEnd w:id="24"/>
        </w:tc>
        <w:tc>
          <w:tcPr>
            <w:tcW w:w="3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бір тәрбиеленушіге кететін мектепке дейінгі тәрбие мен оқытуға мемлекеттік білім беру тапсырысының көлемі, теңге</w:t>
            </w:r>
          </w:p>
        </w:tc>
        <w:tc>
          <w:tcPr>
            <w:tcW w:w="1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айдағы ата-ананың ақы төлеу мөлшері,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күн келу</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күн келу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күн келу</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күн келу</w:t>
            </w:r>
          </w:p>
        </w:tc>
        <w:tc>
          <w:tcPr>
            <w:tcW w:w="0" w:type="auto"/>
            <w:vMerge/>
            <w:tcBorders>
              <w:top w:val="nil"/>
              <w:left w:val="single" w:color="cfcfcf" w:sz="5"/>
              <w:bottom w:val="single" w:color="cfcfcf" w:sz="5"/>
              <w:right w:val="single" w:color="cfcfcf" w:sz="5"/>
            </w:tcBorders>
          </w:tcP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2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5"/>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Бородулиха ауданы Жезкент кенттік округі әкімі аппаратының "Солнышко" балабақшасы" коммуналдық мемлекеттік қазыналық кәсіпорны</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25159</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2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6"/>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Бородулиха ауданы Жезкент кенттік округі әкімі аппаратының "Тополек" балабақшасы" коммуналдық мемлекеттік қазыналық кәсіпорны</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22548</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2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7"/>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Бородулиха ауданы Бородулиха ауылдық округі әкімі аппаратының "Балдәурен" балабақшасы" коммуналдық мемлекеттік қазыналық кәсіпорны</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16719</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w:t>
            </w: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