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18cb" w14:textId="78a1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ата-ананың ақы төлеу мөлшерін бекіту туралы" Шығыс Қазақстан облысы Бородулиха ауданы әкімдігінің 2018 жылғы 27 ақпандағы № 54 қаулысына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әкімдігінің 2018 жылғы 1 қазандағы № 205 қаулысы. Шығыс Қазақстан облысы Әділет департаментінің Бородулиха аудандық Әділет басқармасында 2018 жылғы 7 қарашада № 5-8-176 болып тіркелді. Күші жойылды - Шығыс Қазақстан облысы Бородулиха ауданы әкімдігінің 2019 жылғы 4 наурыздағы № 74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ауданы әкімдігінің 04.03.2019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2002 жылғы 10 шілдедегі Заңының 6 – бабы </w:t>
      </w:r>
      <w:r>
        <w:rPr>
          <w:rFonts w:ascii="Times New Roman"/>
          <w:b w:val="false"/>
          <w:i w:val="false"/>
          <w:color w:val="000000"/>
          <w:sz w:val="28"/>
        </w:rPr>
        <w:t>4 - тармағының</w:t>
      </w:r>
      <w:r>
        <w:rPr>
          <w:rFonts w:ascii="Times New Roman"/>
          <w:b w:val="false"/>
          <w:i w:val="false"/>
          <w:color w:val="000000"/>
          <w:sz w:val="28"/>
        </w:rPr>
        <w:t xml:space="preserve"> 8 - 1)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Бородулиха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тапсырысын, ата-ананың ақы төлеу мөлшерін бекіту туралы" Бородулиха ауданы әкімдігінің 2018 жылғы 27 ақпандағы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5538 тіркелген, 2018 жылғы 6 сәуірде "Аудан тынысы", "Пульс района" аудандық газеттерінде және 2018 жылғы 20 наурызда электрондық түрде Қазақстан Республикасы нормативтік құқықтық актілерінің эталондық бақылау банкінде жарияланған) келесі өзгертулер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2 - қосымшасы</w:t>
      </w:r>
      <w:r>
        <w:rPr>
          <w:rFonts w:ascii="Times New Roman"/>
          <w:b w:val="false"/>
          <w:i w:val="false"/>
          <w:color w:val="000000"/>
          <w:sz w:val="28"/>
        </w:rPr>
        <w:t xml:space="preserve"> алынып тасталсын.</w:t>
      </w:r>
    </w:p>
    <w:bookmarkEnd w:id="3"/>
    <w:bookmarkStart w:name="z5" w:id="4"/>
    <w:p>
      <w:pPr>
        <w:spacing w:after="0"/>
        <w:ind w:left="0"/>
        <w:jc w:val="both"/>
      </w:pPr>
      <w:r>
        <w:rPr>
          <w:rFonts w:ascii="Times New Roman"/>
          <w:b w:val="false"/>
          <w:i w:val="false"/>
          <w:color w:val="000000"/>
          <w:sz w:val="28"/>
        </w:rPr>
        <w:t>
      2. "Бородулиха ауданы әкімінің аппараты" мемлекеттік мекемесі Қазақстан Республикасының заңнамасымен бекітілген тәртіпте:</w:t>
      </w:r>
    </w:p>
    <w:bookmarkEnd w:id="4"/>
    <w:bookmarkStart w:name="z6"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7" w:id="6"/>
    <w:p>
      <w:pPr>
        <w:spacing w:after="0"/>
        <w:ind w:left="0"/>
        <w:jc w:val="both"/>
      </w:pPr>
      <w:r>
        <w:rPr>
          <w:rFonts w:ascii="Times New Roman"/>
          <w:b w:val="false"/>
          <w:i w:val="false"/>
          <w:color w:val="000000"/>
          <w:sz w:val="28"/>
        </w:rPr>
        <w:t>
      2) осы қаулы мемлекеттік тіркелген күнінен кейін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 құқықтық актілерінің эталондық бақылау банкіне ресми жариялау және енгізу үшін жолданылуын;</w:t>
      </w:r>
    </w:p>
    <w:bookmarkEnd w:id="6"/>
    <w:bookmarkStart w:name="z8" w:id="7"/>
    <w:p>
      <w:pPr>
        <w:spacing w:after="0"/>
        <w:ind w:left="0"/>
        <w:jc w:val="both"/>
      </w:pPr>
      <w:r>
        <w:rPr>
          <w:rFonts w:ascii="Times New Roman"/>
          <w:b w:val="false"/>
          <w:i w:val="false"/>
          <w:color w:val="000000"/>
          <w:sz w:val="28"/>
        </w:rPr>
        <w:t>
      3) осы қаулы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w:t>
      </w:r>
    </w:p>
    <w:bookmarkEnd w:id="7"/>
    <w:bookmarkStart w:name="z9" w:id="8"/>
    <w:p>
      <w:pPr>
        <w:spacing w:after="0"/>
        <w:ind w:left="0"/>
        <w:jc w:val="both"/>
      </w:pPr>
      <w:r>
        <w:rPr>
          <w:rFonts w:ascii="Times New Roman"/>
          <w:b w:val="false"/>
          <w:i w:val="false"/>
          <w:color w:val="000000"/>
          <w:sz w:val="28"/>
        </w:rPr>
        <w:t>
      4) оның ресми жарияланғанынан кейін осы қаулының Бородулиха ауданы әкімдігінің интернет – ресурсына орналастыруын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аудан әкімінің орынбасары Е.Ж. Селихановқа жүктелсін.</w:t>
      </w:r>
    </w:p>
    <w:bookmarkEnd w:id="9"/>
    <w:bookmarkStart w:name="z11"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2018 жылғы "1" қазандағы </w:t>
            </w:r>
            <w:r>
              <w:br/>
            </w:r>
            <w:r>
              <w:rPr>
                <w:rFonts w:ascii="Times New Roman"/>
                <w:b w:val="false"/>
                <w:i w:val="false"/>
                <w:color w:val="000000"/>
                <w:sz w:val="20"/>
              </w:rPr>
              <w:t>№ 205 қаулысына қосымша</w:t>
            </w:r>
          </w:p>
        </w:tc>
      </w:tr>
    </w:tbl>
    <w:bookmarkStart w:name="z15" w:id="11"/>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 ата-ананың ақы төлеу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603"/>
        <w:gridCol w:w="1130"/>
        <w:gridCol w:w="1131"/>
        <w:gridCol w:w="728"/>
        <w:gridCol w:w="2564"/>
        <w:gridCol w:w="798"/>
        <w:gridCol w:w="201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әрбиеленушіге кететін мектепке дейінгі тәрбие мен оқытуға мемлекеттік білім беру тапсырысының көлемі, теңге</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келу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келу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келу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келу</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"Коростели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атындағы орта мектеп"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Михайличенково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атындағы орта мектеп"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