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72c93" w14:textId="8672c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Бородулиха ауданының Белағаш, Бородулиха, Новопокровка, Новошульба, Переменовка ауылдық және Жезкент кенттік округтерінің бюджеттері туралы" Бородулиха аудандық мәслихатының 2017 жылғы 28 желтоқсандағы № 18-2-VI шешеміне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2018 жылғы 30 наурыздағы № 20-13-VI шешімі. Шығыс Қазақстан облысы Әділет департаментінің Бородулиха ауданындағы Әділет басқармасында 2018 жылғы 12 сәуірде № 5-8-153 тіркелді. Күші жойылды - Шығыс Қазақстан облысы Бородулиха аудандық мәслихатының 2018 жылғы 28 желтоқсандағы № 32-7-VI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Бородулиха аудандық мәслихатының 28.12.2018 </w:t>
      </w:r>
      <w:r>
        <w:rPr>
          <w:rFonts w:ascii="Times New Roman"/>
          <w:b w:val="false"/>
          <w:i w:val="false"/>
          <w:color w:val="ff0000"/>
          <w:sz w:val="28"/>
        </w:rPr>
        <w:t>№ 32-7-VI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109-1 - бабының </w:t>
      </w:r>
      <w:r>
        <w:rPr>
          <w:rFonts w:ascii="Times New Roman"/>
          <w:b w:val="false"/>
          <w:i w:val="false"/>
          <w:color w:val="000000"/>
          <w:sz w:val="28"/>
        </w:rPr>
        <w:t>4 - тармағына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"2018-2020 жылдарға арналған аудандық бюджет туралы" Бородулиха аудандық мәслихатының 2017 жылғы 22 желтоқсандағы </w:t>
      </w:r>
      <w:r>
        <w:rPr>
          <w:rFonts w:ascii="Times New Roman"/>
          <w:b w:val="false"/>
          <w:i w:val="false"/>
          <w:color w:val="000000"/>
          <w:sz w:val="28"/>
        </w:rPr>
        <w:t>№ 17-2-VI</w:t>
      </w:r>
      <w:r>
        <w:rPr>
          <w:rFonts w:ascii="Times New Roman"/>
          <w:b w:val="false"/>
          <w:i w:val="false"/>
          <w:color w:val="000000"/>
          <w:sz w:val="28"/>
        </w:rPr>
        <w:t xml:space="preserve"> шешіміне өзгерістер енгізу туралы" Бородулиха аудандық мәслихатының 2018 жылғы 13 наурыздағы № 19-2-VI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5552 нөмірімен тіркелген) Бородулиха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"2018-2020 жылдарға арналған Бородулиха ауданының Белағаш, Бородулиха, Новопокровка, Новошульба, Переменовка ауылдық және Жезкент кенттік округтерінің бюджеттері туралы" Бородулиха аудандық мәслихатының 2017 жылғы 28 желтоқсандағы № 18-2-VI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5428 нөмірімен тіркелген,Қазақстан Республикасы нормативтік құқықтық актілерінің электрондық түрдегі Эталондық бақылау банкінде 2018 жылғы 23 қантарда, "Пульс района", "Аудан тынысы" аудандық газеттерінде 2018 жылғы 26 қаңтарда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"1. 2018-2020 жылдарға арналған Белағаш ауылдық округінің бюджетін тиісінше 1, 2, 3 қосымшаларға сәйкес, оның ішінде 2018 жылға келесі көлемдерде бекітілсін:</w:t>
      </w:r>
    </w:p>
    <w:bookmarkEnd w:id="2"/>
    <w:p>
      <w:pPr>
        <w:spacing w:after="0"/>
        <w:ind w:left="0"/>
        <w:jc w:val="both"/>
      </w:pPr>
      <w:r>
        <w:rPr>
          <w:rFonts w:ascii="Times New Roman"/>
          <w:b w:val="false"/>
          <w:i w:val="false"/>
          <w:color w:val="000000"/>
          <w:sz w:val="28"/>
        </w:rPr>
        <w:t>
      1) кірістер – 28679 мың теңге, оның ішінде:</w:t>
      </w:r>
    </w:p>
    <w:p>
      <w:pPr>
        <w:spacing w:after="0"/>
        <w:ind w:left="0"/>
        <w:jc w:val="both"/>
      </w:pPr>
      <w:r>
        <w:rPr>
          <w:rFonts w:ascii="Times New Roman"/>
          <w:b w:val="false"/>
          <w:i w:val="false"/>
          <w:color w:val="000000"/>
          <w:sz w:val="28"/>
        </w:rPr>
        <w:t>
      салықтық түсімдер – 12350 мың теңге;</w:t>
      </w:r>
    </w:p>
    <w:p>
      <w:pPr>
        <w:spacing w:after="0"/>
        <w:ind w:left="0"/>
        <w:jc w:val="both"/>
      </w:pPr>
      <w:r>
        <w:rPr>
          <w:rFonts w:ascii="Times New Roman"/>
          <w:b w:val="false"/>
          <w:i w:val="false"/>
          <w:color w:val="000000"/>
          <w:sz w:val="28"/>
        </w:rPr>
        <w:t>
      салықтық емес түсімдер – 40 мың теңге;</w:t>
      </w:r>
    </w:p>
    <w:p>
      <w:pPr>
        <w:spacing w:after="0"/>
        <w:ind w:left="0"/>
        <w:jc w:val="both"/>
      </w:pPr>
      <w:r>
        <w:rPr>
          <w:rFonts w:ascii="Times New Roman"/>
          <w:b w:val="false"/>
          <w:i w:val="false"/>
          <w:color w:val="000000"/>
          <w:sz w:val="28"/>
        </w:rPr>
        <w:t>
      трансферттер түсімі – 16289 мың теңге;</w:t>
      </w:r>
    </w:p>
    <w:p>
      <w:pPr>
        <w:spacing w:after="0"/>
        <w:ind w:left="0"/>
        <w:jc w:val="both"/>
      </w:pPr>
      <w:r>
        <w:rPr>
          <w:rFonts w:ascii="Times New Roman"/>
          <w:b w:val="false"/>
          <w:i w:val="false"/>
          <w:color w:val="000000"/>
          <w:sz w:val="28"/>
        </w:rPr>
        <w:t>
      2) шығындар – 28679 мың теңге;</w:t>
      </w:r>
    </w:p>
    <w:p>
      <w:pPr>
        <w:spacing w:after="0"/>
        <w:ind w:left="0"/>
        <w:jc w:val="both"/>
      </w:pPr>
      <w:r>
        <w:rPr>
          <w:rFonts w:ascii="Times New Roman"/>
          <w:b w:val="false"/>
          <w:i w:val="false"/>
          <w:color w:val="000000"/>
          <w:sz w:val="28"/>
        </w:rPr>
        <w:t xml:space="preserve">
      3) таза бюджеттік кредиттеу – 0 мың теңге; </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Start w:name="z7" w:id="3"/>
    <w:p>
      <w:pPr>
        <w:spacing w:after="0"/>
        <w:ind w:left="0"/>
        <w:jc w:val="both"/>
      </w:pPr>
      <w:r>
        <w:rPr>
          <w:rFonts w:ascii="Times New Roman"/>
          <w:b w:val="false"/>
          <w:i w:val="false"/>
          <w:color w:val="000000"/>
          <w:sz w:val="28"/>
        </w:rPr>
        <w:t>
      Келесі мазмұндағы 3-1-тармақпен толықтырылсын:</w:t>
      </w:r>
    </w:p>
    <w:bookmarkEnd w:id="3"/>
    <w:p>
      <w:pPr>
        <w:spacing w:after="0"/>
        <w:ind w:left="0"/>
        <w:jc w:val="both"/>
      </w:pPr>
      <w:r>
        <w:rPr>
          <w:rFonts w:ascii="Times New Roman"/>
          <w:b w:val="false"/>
          <w:i w:val="false"/>
          <w:color w:val="000000"/>
          <w:sz w:val="28"/>
        </w:rPr>
        <w:t>
      "2018 жылға арналған Белағаш ауылдық округінің бюджетінде аудандық бюджеттен ағымдағы нысаналы трансферттер 3200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"7. 2018-2020 жылдарға арналған Новопокровка ауылдық округінің бюджеті тиісінше 7, 8, 9 - қосымшаларға сәйкес, соның ішінде 2018 жылға арналған келесі көлемдерде бекітілсін:</w:t>
      </w:r>
    </w:p>
    <w:p>
      <w:pPr>
        <w:spacing w:after="0"/>
        <w:ind w:left="0"/>
        <w:jc w:val="both"/>
      </w:pPr>
      <w:r>
        <w:rPr>
          <w:rFonts w:ascii="Times New Roman"/>
          <w:b w:val="false"/>
          <w:i w:val="false"/>
          <w:color w:val="000000"/>
          <w:sz w:val="28"/>
        </w:rPr>
        <w:t>
      1) кірістер – 33574 мың теңге, оның ішінде:</w:t>
      </w:r>
    </w:p>
    <w:p>
      <w:pPr>
        <w:spacing w:after="0"/>
        <w:ind w:left="0"/>
        <w:jc w:val="both"/>
      </w:pPr>
      <w:r>
        <w:rPr>
          <w:rFonts w:ascii="Times New Roman"/>
          <w:b w:val="false"/>
          <w:i w:val="false"/>
          <w:color w:val="000000"/>
          <w:sz w:val="28"/>
        </w:rPr>
        <w:t>
      салықтық түсімдер – 9170 мың теңге;</w:t>
      </w:r>
    </w:p>
    <w:p>
      <w:pPr>
        <w:spacing w:after="0"/>
        <w:ind w:left="0"/>
        <w:jc w:val="both"/>
      </w:pPr>
      <w:r>
        <w:rPr>
          <w:rFonts w:ascii="Times New Roman"/>
          <w:b w:val="false"/>
          <w:i w:val="false"/>
          <w:color w:val="000000"/>
          <w:sz w:val="28"/>
        </w:rPr>
        <w:t>
      салықтық емес түсімдер – 100 мың теңге;</w:t>
      </w:r>
    </w:p>
    <w:p>
      <w:pPr>
        <w:spacing w:after="0"/>
        <w:ind w:left="0"/>
        <w:jc w:val="both"/>
      </w:pPr>
      <w:r>
        <w:rPr>
          <w:rFonts w:ascii="Times New Roman"/>
          <w:b w:val="false"/>
          <w:i w:val="false"/>
          <w:color w:val="000000"/>
          <w:sz w:val="28"/>
        </w:rPr>
        <w:t>
      трансферттер түсімі – 24304 мың теңге;</w:t>
      </w:r>
    </w:p>
    <w:p>
      <w:pPr>
        <w:spacing w:after="0"/>
        <w:ind w:left="0"/>
        <w:jc w:val="both"/>
      </w:pPr>
      <w:r>
        <w:rPr>
          <w:rFonts w:ascii="Times New Roman"/>
          <w:b w:val="false"/>
          <w:i w:val="false"/>
          <w:color w:val="000000"/>
          <w:sz w:val="28"/>
        </w:rPr>
        <w:t>
      2) шығындар – 33574мың теңге;</w:t>
      </w:r>
    </w:p>
    <w:p>
      <w:pPr>
        <w:spacing w:after="0"/>
        <w:ind w:left="0"/>
        <w:jc w:val="both"/>
      </w:pPr>
      <w:r>
        <w:rPr>
          <w:rFonts w:ascii="Times New Roman"/>
          <w:b w:val="false"/>
          <w:i w:val="false"/>
          <w:color w:val="000000"/>
          <w:sz w:val="28"/>
        </w:rPr>
        <w:t xml:space="preserve">
      3) таза бюджеттік кредиттеу – 0 мың теңге; </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Start w:name="z9" w:id="4"/>
    <w:p>
      <w:pPr>
        <w:spacing w:after="0"/>
        <w:ind w:left="0"/>
        <w:jc w:val="both"/>
      </w:pPr>
      <w:r>
        <w:rPr>
          <w:rFonts w:ascii="Times New Roman"/>
          <w:b w:val="false"/>
          <w:i w:val="false"/>
          <w:color w:val="000000"/>
          <w:sz w:val="28"/>
        </w:rPr>
        <w:t>
      Келесі мазмұндағы 9-1 – тармақпен толықтырылсын:</w:t>
      </w:r>
    </w:p>
    <w:bookmarkEnd w:id="4"/>
    <w:p>
      <w:pPr>
        <w:spacing w:after="0"/>
        <w:ind w:left="0"/>
        <w:jc w:val="both"/>
      </w:pPr>
      <w:r>
        <w:rPr>
          <w:rFonts w:ascii="Times New Roman"/>
          <w:b w:val="false"/>
          <w:i w:val="false"/>
          <w:color w:val="000000"/>
          <w:sz w:val="28"/>
        </w:rPr>
        <w:t>
      "2018 жылға арналған Новопокровка ауылдық округінің бюджетінде аудандық бюджеттен ағымдағы нысаналы трансферттер 2700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"16. 2018-2020 жылдарға арналған Жезкент кенттік округінің бюджеті тиісінше 16, 17, 18 – қосымшаларға сәйкес, соның ішінде 2018 жылға арналған келесі көлемдерде бекітілсін:</w:t>
      </w:r>
    </w:p>
    <w:p>
      <w:pPr>
        <w:spacing w:after="0"/>
        <w:ind w:left="0"/>
        <w:jc w:val="both"/>
      </w:pPr>
      <w:r>
        <w:rPr>
          <w:rFonts w:ascii="Times New Roman"/>
          <w:b w:val="false"/>
          <w:i w:val="false"/>
          <w:color w:val="000000"/>
          <w:sz w:val="28"/>
        </w:rPr>
        <w:t>
      1) кірістер – 165446 мың теңге, оның ішінде:</w:t>
      </w:r>
    </w:p>
    <w:p>
      <w:pPr>
        <w:spacing w:after="0"/>
        <w:ind w:left="0"/>
        <w:jc w:val="both"/>
      </w:pPr>
      <w:r>
        <w:rPr>
          <w:rFonts w:ascii="Times New Roman"/>
          <w:b w:val="false"/>
          <w:i w:val="false"/>
          <w:color w:val="000000"/>
          <w:sz w:val="28"/>
        </w:rPr>
        <w:t>
      салықтық түсімдер – 43017 мың теңге;</w:t>
      </w:r>
    </w:p>
    <w:p>
      <w:pPr>
        <w:spacing w:after="0"/>
        <w:ind w:left="0"/>
        <w:jc w:val="both"/>
      </w:pPr>
      <w:r>
        <w:rPr>
          <w:rFonts w:ascii="Times New Roman"/>
          <w:b w:val="false"/>
          <w:i w:val="false"/>
          <w:color w:val="000000"/>
          <w:sz w:val="28"/>
        </w:rPr>
        <w:t>
      салықтық емес түсімдер – 950 мың теңге;</w:t>
      </w:r>
    </w:p>
    <w:p>
      <w:pPr>
        <w:spacing w:after="0"/>
        <w:ind w:left="0"/>
        <w:jc w:val="both"/>
      </w:pPr>
      <w:r>
        <w:rPr>
          <w:rFonts w:ascii="Times New Roman"/>
          <w:b w:val="false"/>
          <w:i w:val="false"/>
          <w:color w:val="000000"/>
          <w:sz w:val="28"/>
        </w:rPr>
        <w:t>
      трансферттер түсімі – 121479 мың теңге;</w:t>
      </w:r>
    </w:p>
    <w:p>
      <w:pPr>
        <w:spacing w:after="0"/>
        <w:ind w:left="0"/>
        <w:jc w:val="both"/>
      </w:pPr>
      <w:r>
        <w:rPr>
          <w:rFonts w:ascii="Times New Roman"/>
          <w:b w:val="false"/>
          <w:i w:val="false"/>
          <w:color w:val="000000"/>
          <w:sz w:val="28"/>
        </w:rPr>
        <w:t>
      2) шығындар – 165446мың теңге;</w:t>
      </w:r>
    </w:p>
    <w:p>
      <w:pPr>
        <w:spacing w:after="0"/>
        <w:ind w:left="0"/>
        <w:jc w:val="both"/>
      </w:pPr>
      <w:r>
        <w:rPr>
          <w:rFonts w:ascii="Times New Roman"/>
          <w:b w:val="false"/>
          <w:i w:val="false"/>
          <w:color w:val="000000"/>
          <w:sz w:val="28"/>
        </w:rPr>
        <w:t xml:space="preserve">
      3) таза бюджеттік кредиттеу – 0 мың теңге; </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Start w:name="z11" w:id="5"/>
    <w:p>
      <w:pPr>
        <w:spacing w:after="0"/>
        <w:ind w:left="0"/>
        <w:jc w:val="both"/>
      </w:pPr>
      <w:r>
        <w:rPr>
          <w:rFonts w:ascii="Times New Roman"/>
          <w:b w:val="false"/>
          <w:i w:val="false"/>
          <w:color w:val="000000"/>
          <w:sz w:val="28"/>
        </w:rPr>
        <w:t>
      Келесі мазмұндағы 18-1 – тармақпен толықтырылсын:</w:t>
      </w:r>
    </w:p>
    <w:bookmarkEnd w:id="5"/>
    <w:p>
      <w:pPr>
        <w:spacing w:after="0"/>
        <w:ind w:left="0"/>
        <w:jc w:val="both"/>
      </w:pPr>
      <w:r>
        <w:rPr>
          <w:rFonts w:ascii="Times New Roman"/>
          <w:b w:val="false"/>
          <w:i w:val="false"/>
          <w:color w:val="000000"/>
          <w:sz w:val="28"/>
        </w:rPr>
        <w:t>
      "2018 жылға арналған Жезкент кенттік округінің бюджетінде аудандық бюджеттен ағымдағы нысаналы трансферттер 3200 мың теңге сомасында ескерілсін".</w:t>
      </w:r>
    </w:p>
    <w:bookmarkStart w:name="z12" w:id="6"/>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 қосымшаларына сәйкес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 қосымшалары жаңа редакцияда жазылсын.</w:t>
      </w:r>
    </w:p>
    <w:bookmarkEnd w:id="6"/>
    <w:p>
      <w:pPr>
        <w:spacing w:after="0"/>
        <w:ind w:left="0"/>
        <w:jc w:val="both"/>
      </w:pPr>
      <w:r>
        <w:rPr>
          <w:rFonts w:ascii="Times New Roman"/>
          <w:b w:val="false"/>
          <w:i w:val="false"/>
          <w:color w:val="000000"/>
          <w:sz w:val="28"/>
        </w:rPr>
        <w:t>
      2. Осы шешім 2018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Мокроусова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мәслихатының </w:t>
            </w:r>
            <w:r>
              <w:br/>
            </w:r>
            <w:r>
              <w:rPr>
                <w:rFonts w:ascii="Times New Roman"/>
                <w:b w:val="false"/>
                <w:i w:val="false"/>
                <w:color w:val="000000"/>
                <w:sz w:val="20"/>
              </w:rPr>
              <w:t>2018 жылғы 30 наурыздағы</w:t>
            </w:r>
            <w:r>
              <w:br/>
            </w:r>
            <w:r>
              <w:rPr>
                <w:rFonts w:ascii="Times New Roman"/>
                <w:b w:val="false"/>
                <w:i w:val="false"/>
                <w:color w:val="000000"/>
                <w:sz w:val="20"/>
              </w:rPr>
              <w:t>№ 20-13-VI шешіміне 1-қосымша</w:t>
            </w:r>
            <w:r>
              <w:br/>
            </w:r>
            <w:r>
              <w:rPr>
                <w:rFonts w:ascii="Times New Roman"/>
                <w:b w:val="false"/>
                <w:i w:val="false"/>
                <w:color w:val="000000"/>
                <w:sz w:val="20"/>
              </w:rPr>
              <w:t xml:space="preserve">Бородулиха аудандық мәслихатының </w:t>
            </w:r>
            <w:r>
              <w:br/>
            </w:r>
            <w:r>
              <w:rPr>
                <w:rFonts w:ascii="Times New Roman"/>
                <w:b w:val="false"/>
                <w:i w:val="false"/>
                <w:color w:val="000000"/>
                <w:sz w:val="20"/>
              </w:rPr>
              <w:t>2017 жылғы 28 желтоқсандағы</w:t>
            </w:r>
            <w:r>
              <w:br/>
            </w:r>
            <w:r>
              <w:rPr>
                <w:rFonts w:ascii="Times New Roman"/>
                <w:b w:val="false"/>
                <w:i w:val="false"/>
                <w:color w:val="000000"/>
                <w:sz w:val="20"/>
              </w:rPr>
              <w:t>№ 18-2-VI шешіміне 1-қосымша</w:t>
            </w:r>
            <w:r>
              <w:br/>
            </w:r>
          </w:p>
        </w:tc>
      </w:tr>
    </w:tbl>
    <w:p>
      <w:pPr>
        <w:spacing w:after="0"/>
        <w:ind w:left="0"/>
        <w:jc w:val="left"/>
      </w:pPr>
      <w:r>
        <w:rPr>
          <w:rFonts w:ascii="Times New Roman"/>
          <w:b/>
          <w:i w:val="false"/>
          <w:color w:val="000000"/>
        </w:rPr>
        <w:t xml:space="preserve"> 2018 жылға арналған Белағаш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8"/>
        <w:gridCol w:w="1928"/>
        <w:gridCol w:w="1243"/>
        <w:gridCol w:w="3543"/>
        <w:gridCol w:w="39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28679</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16289</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16289</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811"/>
        <w:gridCol w:w="1711"/>
        <w:gridCol w:w="1711"/>
        <w:gridCol w:w="3971"/>
        <w:gridCol w:w="26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13639</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 ішығыстары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(профицитің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мәслихатының </w:t>
            </w:r>
            <w:r>
              <w:br/>
            </w:r>
            <w:r>
              <w:rPr>
                <w:rFonts w:ascii="Times New Roman"/>
                <w:b w:val="false"/>
                <w:i w:val="false"/>
                <w:color w:val="000000"/>
                <w:sz w:val="20"/>
              </w:rPr>
              <w:t>2018 жылғы 30 наурыздағы</w:t>
            </w:r>
            <w:r>
              <w:br/>
            </w:r>
            <w:r>
              <w:rPr>
                <w:rFonts w:ascii="Times New Roman"/>
                <w:b w:val="false"/>
                <w:i w:val="false"/>
                <w:color w:val="000000"/>
                <w:sz w:val="20"/>
              </w:rPr>
              <w:t>№ 20-13-VI шешіміне 2-қосымша</w:t>
            </w:r>
            <w:r>
              <w:br/>
            </w:r>
            <w:r>
              <w:rPr>
                <w:rFonts w:ascii="Times New Roman"/>
                <w:b w:val="false"/>
                <w:i w:val="false"/>
                <w:color w:val="000000"/>
                <w:sz w:val="20"/>
              </w:rPr>
              <w:t xml:space="preserve">Бородулиха аудандық мәслихатының </w:t>
            </w:r>
            <w:r>
              <w:br/>
            </w:r>
            <w:r>
              <w:rPr>
                <w:rFonts w:ascii="Times New Roman"/>
                <w:b w:val="false"/>
                <w:i w:val="false"/>
                <w:color w:val="000000"/>
                <w:sz w:val="20"/>
              </w:rPr>
              <w:t>2017 жылғы 28 желтоқсандағы</w:t>
            </w:r>
            <w:r>
              <w:br/>
            </w:r>
            <w:r>
              <w:rPr>
                <w:rFonts w:ascii="Times New Roman"/>
                <w:b w:val="false"/>
                <w:i w:val="false"/>
                <w:color w:val="000000"/>
                <w:sz w:val="20"/>
              </w:rPr>
              <w:t>№ 18-2-VI шешіміне 7-қосымша</w:t>
            </w:r>
            <w:r>
              <w:br/>
            </w:r>
          </w:p>
        </w:tc>
      </w:tr>
    </w:tbl>
    <w:p>
      <w:pPr>
        <w:spacing w:after="0"/>
        <w:ind w:left="0"/>
        <w:jc w:val="left"/>
      </w:pPr>
      <w:r>
        <w:rPr>
          <w:rFonts w:ascii="Times New Roman"/>
          <w:b/>
          <w:i w:val="false"/>
          <w:color w:val="000000"/>
        </w:rPr>
        <w:t xml:space="preserve"> 2018 жылға арналған Новопокровка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8"/>
        <w:gridCol w:w="1928"/>
        <w:gridCol w:w="1243"/>
        <w:gridCol w:w="3543"/>
        <w:gridCol w:w="39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33574</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түсімі </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24304</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24304</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811"/>
        <w:gridCol w:w="1711"/>
        <w:gridCol w:w="1711"/>
        <w:gridCol w:w="3971"/>
        <w:gridCol w:w="26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17604</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Мәдениетсаласындағықызмет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сатыпалу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(профицитiң пайдалану)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мәслихатының </w:t>
            </w:r>
            <w:r>
              <w:br/>
            </w:r>
            <w:r>
              <w:rPr>
                <w:rFonts w:ascii="Times New Roman"/>
                <w:b w:val="false"/>
                <w:i w:val="false"/>
                <w:color w:val="000000"/>
                <w:sz w:val="20"/>
              </w:rPr>
              <w:t>2018 жылғы 30 наурыздағы</w:t>
            </w:r>
            <w:r>
              <w:br/>
            </w:r>
            <w:r>
              <w:rPr>
                <w:rFonts w:ascii="Times New Roman"/>
                <w:b w:val="false"/>
                <w:i w:val="false"/>
                <w:color w:val="000000"/>
                <w:sz w:val="20"/>
              </w:rPr>
              <w:t>№ 20-13-VI шешіміне 3-қосымша</w:t>
            </w:r>
            <w:r>
              <w:br/>
            </w:r>
            <w:r>
              <w:rPr>
                <w:rFonts w:ascii="Times New Roman"/>
                <w:b w:val="false"/>
                <w:i w:val="false"/>
                <w:color w:val="000000"/>
                <w:sz w:val="20"/>
              </w:rPr>
              <w:t xml:space="preserve">Бородулиха аудандық мәслихатының </w:t>
            </w:r>
            <w:r>
              <w:br/>
            </w:r>
            <w:r>
              <w:rPr>
                <w:rFonts w:ascii="Times New Roman"/>
                <w:b w:val="false"/>
                <w:i w:val="false"/>
                <w:color w:val="000000"/>
                <w:sz w:val="20"/>
              </w:rPr>
              <w:t>2017 жылғы 28 желтоқсандағы</w:t>
            </w:r>
            <w:r>
              <w:br/>
            </w:r>
            <w:r>
              <w:rPr>
                <w:rFonts w:ascii="Times New Roman"/>
                <w:b w:val="false"/>
                <w:i w:val="false"/>
                <w:color w:val="000000"/>
                <w:sz w:val="20"/>
              </w:rPr>
              <w:t>№ 18-2-VI шешіміне 16-қосымша</w:t>
            </w:r>
            <w:r>
              <w:br/>
            </w:r>
          </w:p>
        </w:tc>
      </w:tr>
    </w:tbl>
    <w:p>
      <w:pPr>
        <w:spacing w:after="0"/>
        <w:ind w:left="0"/>
        <w:jc w:val="left"/>
      </w:pPr>
      <w:r>
        <w:rPr>
          <w:rFonts w:ascii="Times New Roman"/>
          <w:b/>
          <w:i w:val="false"/>
          <w:color w:val="000000"/>
        </w:rPr>
        <w:t xml:space="preserve"> 2018 жылға арналған Жезкент кенттік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4"/>
        <w:gridCol w:w="1827"/>
        <w:gridCol w:w="1177"/>
        <w:gridCol w:w="3356"/>
        <w:gridCol w:w="44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165446</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43017</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20340</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20340</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22677</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21395</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121479</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121479</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783"/>
        <w:gridCol w:w="1650"/>
        <w:gridCol w:w="1651"/>
        <w:gridCol w:w="3831"/>
        <w:gridCol w:w="2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165446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(профицитің пайдалану)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