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d4f59a" w14:textId="4d4f59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"2018-2020 жылдарға арналған Бесқарағай ауданының бюджеті туралы" Бесқарағай аудандық мәслихатының 2017 жылғы 22 желтоқсандағы № 19/2-VІ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2018 жылғы 12 наурыздағы № 21/2-VI шешімі. Шығыс Қазақстан облысының Әділет департаментінде 2018 жылғы 26 наурызда № 5553 болып тіркелді. Күші жойылды - Шығыс Қазақстан облысы Бесқарағай аудандық мәслихатының 2019 жылғы 11 қаңтардағы № 36/3-VI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Бесқарағай аудандық мәслихатының 11.01.2019 </w:t>
      </w:r>
      <w:r>
        <w:rPr>
          <w:rFonts w:ascii="Times New Roman"/>
          <w:b w:val="false"/>
          <w:i w:val="false"/>
          <w:color w:val="ff0000"/>
          <w:sz w:val="28"/>
        </w:rPr>
        <w:t>№ 36/3-VI</w:t>
      </w:r>
      <w:r>
        <w:rPr>
          <w:rFonts w:ascii="Times New Roman"/>
          <w:b w:val="false"/>
          <w:i w:val="false"/>
          <w:color w:val="ff0000"/>
          <w:sz w:val="28"/>
        </w:rPr>
        <w:t xml:space="preserve"> шешімімен (01.01.2019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109-бабына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және "2018-2020 жылдарға арналған облыстық бюджет туралы" Шығыс Қазақстан облыстық мәслихатының 2017 жылғы 13 желтоқсандағы № 16/176-VI </w:t>
      </w:r>
      <w:r>
        <w:rPr>
          <w:rFonts w:ascii="Times New Roman"/>
          <w:b w:val="false"/>
          <w:i w:val="false"/>
          <w:color w:val="000000"/>
          <w:sz w:val="28"/>
        </w:rPr>
        <w:t>шешіміне</w:t>
      </w:r>
      <w:r>
        <w:rPr>
          <w:rFonts w:ascii="Times New Roman"/>
          <w:b w:val="false"/>
          <w:i w:val="false"/>
          <w:color w:val="000000"/>
          <w:sz w:val="28"/>
        </w:rPr>
        <w:t xml:space="preserve"> өзгерістер енгізу туралы" Шығыс Қазақстан облыстық мәслихатының 2018 жылғы 27 ақпандағы № 18/202-VI (нормативтік құқықтық актілерді мемлекеттік тіркеу Тізілімінде 5508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Бесқарағай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"2018-2020 жылдарға арналған Бесқарағай ауданының бюджеті туралы" Бесқарағай аудандық мәслихатының 2017 жылғы 22 желтоқсандағы № 19/2-VІ (нормативтік құқықтық актілерді мемлекеттік тіркеу Тізілімінде 5365 нөмірімен тіркелген, Қазақстан Республикасы нормативтік құқықтық актілерінің эталондық бақылау банкінде электрондық түрде 2018 жылғы 4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"1. 2018-2020 жылдарға арналған Бесқарағай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w:t>
      </w:r>
      <w:r>
        <w:rPr>
          <w:rFonts w:ascii="Times New Roman"/>
          <w:b w:val="false"/>
          <w:i w:val="false"/>
          <w:color w:val="000000"/>
          <w:sz w:val="28"/>
        </w:rPr>
        <w:t xml:space="preserve"> қосымшаларға сәйкес, оның ішінде 2018 жылға мынадай көлемдерде бекітілсін:</w:t>
      </w:r>
    </w:p>
    <w:bookmarkEnd w:id="2"/>
    <w:bookmarkStart w:name="z5" w:id="3"/>
    <w:p>
      <w:pPr>
        <w:spacing w:after="0"/>
        <w:ind w:left="0"/>
        <w:jc w:val="both"/>
      </w:pPr>
      <w:r>
        <w:rPr>
          <w:rFonts w:ascii="Times New Roman"/>
          <w:b w:val="false"/>
          <w:i w:val="false"/>
          <w:color w:val="000000"/>
          <w:sz w:val="28"/>
        </w:rPr>
        <w:t>
      1) кірістер – 3 886 029,0 мың теңге, оның ішінде:</w:t>
      </w:r>
    </w:p>
    <w:bookmarkEnd w:id="3"/>
    <w:bookmarkStart w:name="z6" w:id="4"/>
    <w:p>
      <w:pPr>
        <w:spacing w:after="0"/>
        <w:ind w:left="0"/>
        <w:jc w:val="both"/>
      </w:pPr>
      <w:r>
        <w:rPr>
          <w:rFonts w:ascii="Times New Roman"/>
          <w:b w:val="false"/>
          <w:i w:val="false"/>
          <w:color w:val="000000"/>
          <w:sz w:val="28"/>
        </w:rPr>
        <w:t>
      салықтық түсімдер – 408 883,0 мың теңге;</w:t>
      </w:r>
    </w:p>
    <w:bookmarkEnd w:id="4"/>
    <w:bookmarkStart w:name="z7" w:id="5"/>
    <w:p>
      <w:pPr>
        <w:spacing w:after="0"/>
        <w:ind w:left="0"/>
        <w:jc w:val="both"/>
      </w:pPr>
      <w:r>
        <w:rPr>
          <w:rFonts w:ascii="Times New Roman"/>
          <w:b w:val="false"/>
          <w:i w:val="false"/>
          <w:color w:val="000000"/>
          <w:sz w:val="28"/>
        </w:rPr>
        <w:t>
      салықтық емес түсімдер – 2 319,0 мың теңге;</w:t>
      </w:r>
    </w:p>
    <w:bookmarkEnd w:id="5"/>
    <w:bookmarkStart w:name="z8" w:id="6"/>
    <w:p>
      <w:pPr>
        <w:spacing w:after="0"/>
        <w:ind w:left="0"/>
        <w:jc w:val="both"/>
      </w:pPr>
      <w:r>
        <w:rPr>
          <w:rFonts w:ascii="Times New Roman"/>
          <w:b w:val="false"/>
          <w:i w:val="false"/>
          <w:color w:val="000000"/>
          <w:sz w:val="28"/>
        </w:rPr>
        <w:t>
      негізгі капиталды сатудан түсетін түсімдер – 3 959,0 мың теңге;</w:t>
      </w:r>
    </w:p>
    <w:bookmarkEnd w:id="6"/>
    <w:bookmarkStart w:name="z9" w:id="7"/>
    <w:p>
      <w:pPr>
        <w:spacing w:after="0"/>
        <w:ind w:left="0"/>
        <w:jc w:val="both"/>
      </w:pPr>
      <w:r>
        <w:rPr>
          <w:rFonts w:ascii="Times New Roman"/>
          <w:b w:val="false"/>
          <w:i w:val="false"/>
          <w:color w:val="000000"/>
          <w:sz w:val="28"/>
        </w:rPr>
        <w:t>
      трансферттер түсімі – 3 470 868,0 мың теңге;</w:t>
      </w:r>
    </w:p>
    <w:bookmarkEnd w:id="7"/>
    <w:bookmarkStart w:name="z10" w:id="8"/>
    <w:p>
      <w:pPr>
        <w:spacing w:after="0"/>
        <w:ind w:left="0"/>
        <w:jc w:val="both"/>
      </w:pPr>
      <w:r>
        <w:rPr>
          <w:rFonts w:ascii="Times New Roman"/>
          <w:b w:val="false"/>
          <w:i w:val="false"/>
          <w:color w:val="000000"/>
          <w:sz w:val="28"/>
        </w:rPr>
        <w:t>
      2) шығындар – 3 899 592,4 мың теңге;</w:t>
      </w:r>
    </w:p>
    <w:bookmarkEnd w:id="8"/>
    <w:bookmarkStart w:name="z11" w:id="9"/>
    <w:p>
      <w:pPr>
        <w:spacing w:after="0"/>
        <w:ind w:left="0"/>
        <w:jc w:val="both"/>
      </w:pPr>
      <w:r>
        <w:rPr>
          <w:rFonts w:ascii="Times New Roman"/>
          <w:b w:val="false"/>
          <w:i w:val="false"/>
          <w:color w:val="000000"/>
          <w:sz w:val="28"/>
        </w:rPr>
        <w:t>
      3) таза бюджеттік кредиттеу – 41 058,0 мың теңге, оның ішінде:</w:t>
      </w:r>
    </w:p>
    <w:bookmarkEnd w:id="9"/>
    <w:bookmarkStart w:name="z12" w:id="10"/>
    <w:p>
      <w:pPr>
        <w:spacing w:after="0"/>
        <w:ind w:left="0"/>
        <w:jc w:val="both"/>
      </w:pPr>
      <w:r>
        <w:rPr>
          <w:rFonts w:ascii="Times New Roman"/>
          <w:b w:val="false"/>
          <w:i w:val="false"/>
          <w:color w:val="000000"/>
          <w:sz w:val="28"/>
        </w:rPr>
        <w:t>
      бюджеттік кредиттер – 50 505,0 мың теңге;</w:t>
      </w:r>
    </w:p>
    <w:bookmarkEnd w:id="10"/>
    <w:bookmarkStart w:name="z13" w:id="11"/>
    <w:p>
      <w:pPr>
        <w:spacing w:after="0"/>
        <w:ind w:left="0"/>
        <w:jc w:val="both"/>
      </w:pPr>
      <w:r>
        <w:rPr>
          <w:rFonts w:ascii="Times New Roman"/>
          <w:b w:val="false"/>
          <w:i w:val="false"/>
          <w:color w:val="000000"/>
          <w:sz w:val="28"/>
        </w:rPr>
        <w:t>
      бюджеттік кредиттерді өтеу – 9 447,0 мың теңге;</w:t>
      </w:r>
    </w:p>
    <w:bookmarkEnd w:id="11"/>
    <w:bookmarkStart w:name="z14" w:id="12"/>
    <w:p>
      <w:pPr>
        <w:spacing w:after="0"/>
        <w:ind w:left="0"/>
        <w:jc w:val="both"/>
      </w:pPr>
      <w:r>
        <w:rPr>
          <w:rFonts w:ascii="Times New Roman"/>
          <w:b w:val="false"/>
          <w:i w:val="false"/>
          <w:color w:val="000000"/>
          <w:sz w:val="28"/>
        </w:rPr>
        <w:t>
       4) қаржы активтерімен операциялар бойынша сальдо– 0,0 мың теңге, оның ішінде:</w:t>
      </w:r>
    </w:p>
    <w:bookmarkEnd w:id="12"/>
    <w:bookmarkStart w:name="z15"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16"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17" w:id="15"/>
    <w:p>
      <w:pPr>
        <w:spacing w:after="0"/>
        <w:ind w:left="0"/>
        <w:jc w:val="both"/>
      </w:pPr>
      <w:r>
        <w:rPr>
          <w:rFonts w:ascii="Times New Roman"/>
          <w:b w:val="false"/>
          <w:i w:val="false"/>
          <w:color w:val="000000"/>
          <w:sz w:val="28"/>
        </w:rPr>
        <w:t>
      5) бюджет тапшылығы (профициті) – -54 621,4 мың теңге;</w:t>
      </w:r>
    </w:p>
    <w:bookmarkEnd w:id="15"/>
    <w:bookmarkStart w:name="z18" w:id="16"/>
    <w:p>
      <w:pPr>
        <w:spacing w:after="0"/>
        <w:ind w:left="0"/>
        <w:jc w:val="both"/>
      </w:pPr>
      <w:r>
        <w:rPr>
          <w:rFonts w:ascii="Times New Roman"/>
          <w:b w:val="false"/>
          <w:i w:val="false"/>
          <w:color w:val="000000"/>
          <w:sz w:val="28"/>
        </w:rPr>
        <w:t>
      6) бюджет тапшылығын қаржыландыру (профицитін пайдалану) –54621,4 мың теңге.";</w:t>
      </w:r>
    </w:p>
    <w:bookmarkEnd w:id="16"/>
    <w:bookmarkStart w:name="z19" w:id="17"/>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мынадай редакцияда жазылсын.</w:t>
      </w:r>
    </w:p>
    <w:bookmarkEnd w:id="17"/>
    <w:bookmarkStart w:name="z20" w:id="18"/>
    <w:p>
      <w:pPr>
        <w:spacing w:after="0"/>
        <w:ind w:left="0"/>
        <w:jc w:val="both"/>
      </w:pPr>
      <w:r>
        <w:rPr>
          <w:rFonts w:ascii="Times New Roman"/>
          <w:b w:val="false"/>
          <w:i w:val="false"/>
          <w:color w:val="000000"/>
          <w:sz w:val="28"/>
        </w:rPr>
        <w:t>
      2. Осы шешім 2018 жылғы 1 қаңтардан бастап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Омаров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Садықов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2018 жылғы 12 наурыздағы</w:t>
            </w:r>
            <w:r>
              <w:br/>
            </w:r>
            <w:r>
              <w:rPr>
                <w:rFonts w:ascii="Times New Roman"/>
                <w:b w:val="false"/>
                <w:i w:val="false"/>
                <w:color w:val="000000"/>
                <w:sz w:val="20"/>
              </w:rPr>
              <w:t>№ 21/2-VI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Бесқарағай аудандық</w:t>
            </w:r>
            <w:r>
              <w:br/>
            </w:r>
            <w:r>
              <w:rPr>
                <w:rFonts w:ascii="Times New Roman"/>
                <w:b w:val="false"/>
                <w:i w:val="false"/>
                <w:color w:val="000000"/>
                <w:sz w:val="20"/>
              </w:rPr>
              <w:t>мәслихатының</w:t>
            </w:r>
            <w:r>
              <w:br/>
            </w:r>
            <w:r>
              <w:rPr>
                <w:rFonts w:ascii="Times New Roman"/>
                <w:b w:val="false"/>
                <w:i w:val="false"/>
                <w:color w:val="000000"/>
                <w:sz w:val="20"/>
              </w:rPr>
              <w:t>2017 жылғы 22 желтоқсандағы</w:t>
            </w:r>
            <w:r>
              <w:br/>
            </w:r>
            <w:r>
              <w:rPr>
                <w:rFonts w:ascii="Times New Roman"/>
                <w:b w:val="false"/>
                <w:i w:val="false"/>
                <w:color w:val="000000"/>
                <w:sz w:val="20"/>
              </w:rPr>
              <w:t>№ 19/2-VI шешіміне 1 қосымша</w:t>
            </w:r>
          </w:p>
        </w:tc>
      </w:tr>
    </w:tbl>
    <w:bookmarkStart w:name="z23" w:id="19"/>
    <w:p>
      <w:pPr>
        <w:spacing w:after="0"/>
        <w:ind w:left="0"/>
        <w:jc w:val="left"/>
      </w:pPr>
      <w:r>
        <w:rPr>
          <w:rFonts w:ascii="Times New Roman"/>
          <w:b/>
          <w:i w:val="false"/>
          <w:color w:val="000000"/>
        </w:rPr>
        <w:t xml:space="preserve"> 2018 жылға арналған аудандық бюджет</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809"/>
        <w:gridCol w:w="521"/>
        <w:gridCol w:w="809"/>
        <w:gridCol w:w="6660"/>
        <w:gridCol w:w="298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кірістер (мың теңге)</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3 886 029,0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408 883,0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154 902,0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салынатын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шетелдік азаматтар табыстарынан ұсталатын жеке табыс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105264,0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66211,0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және жеке кәсіпкерлердің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64480,0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 жерлерiне алынатын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мекендердің жерлерiне алынатын жер салығын қоспағанда,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Бiрыңғай жер салығы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16865,0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аумағында өндірілген бензин (авиациялықты қоспағанда) және дизель отыны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үшiн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пайдаланғаны үшін төлем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Жекелеген қызмет түрлерiмен айналысу құқығы үшiн алынатын лицензиялық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тіркелгені үшін алым</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бюджетке төленетін мемлекеттік баж</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кiрiстер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мемлекеттік кәсіпорындардың таза кірісінің бір бөлігінің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 бойынша сыйақылар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сату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учаскелерін сатудан түсетiн түсiмдер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3959,0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3470868,0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267883,0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842374,0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2360611,0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6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526"/>
        <w:gridCol w:w="1109"/>
        <w:gridCol w:w="1255"/>
        <w:gridCol w:w="5881"/>
        <w:gridCol w:w="271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 </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3899592,4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326272,3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240605,5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21486,3</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94362,0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123819,2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123143,2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21357,4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47737,0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22968,0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әкiмінің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1781532,9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104948,1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негiзгi орта және жалпы орта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1601414,8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бiлiм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1521533,8</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45784,0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34097,0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Бiлiм беру саласындағы өзге де қызметтер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75170,0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12657,0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363383,0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281187,0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99745,0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30566,0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Үйден тәрбиеленіп оқытылатын мүгедек балаларды материалдық қамтамасыз ету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Зейнеткерлер мен мүгедектерге әлеуметтiк қызмет көрсету аумақтық орталығы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41580,0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41596,0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26440,0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6656,0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854703,0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828918,0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 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165804,2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68829,6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50446,1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10496,9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9944,2</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кеңістiктi ұйымдастыру жөнiндегi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мәдениет және тілдерді дамыту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31106,5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24859,9</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6246,6</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79305,0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17849,0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15341,0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14029,0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47564,0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45404,0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223459,0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121961,0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74420,0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41058,0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кредиттерді өтеу </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54621,4</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50505,0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