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1f663" w14:textId="f11f6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2018 жылғы 15 наурыздағы № 20/145-VI шешімі. Шығыс Қазақстан облысының Әділет департаментінде 2018 жылғы 29 наурызда № 5573 болып тіркелді. Күші жойылды - Шығыс Қазақстан облысы Аягөз аудандық мәслихатының 2022 жылғы 30 наурыздағы № 12/222-VII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аудандық мәслихатының 31.03.2022 № 12/222-VII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қантардағы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Аягөз аудандық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"Аягөз аудандық мәслихат аппараты" мемлекеттік мекемесінің "Б" корпусы мемлекеттік әкімшілік қызметшілерінің қызметін бағалау әдістемесі бекітілсін.</w:t>
      </w:r>
    </w:p>
    <w:bookmarkEnd w:id="1"/>
    <w:bookmarkStart w:name="z3" w:id="2"/>
    <w:p>
      <w:pPr>
        <w:spacing w:after="0"/>
        <w:ind w:left="0"/>
        <w:jc w:val="both"/>
      </w:pPr>
      <w:r>
        <w:rPr>
          <w:rFonts w:ascii="Times New Roman"/>
          <w:b w:val="false"/>
          <w:i w:val="false"/>
          <w:color w:val="000000"/>
          <w:sz w:val="28"/>
        </w:rPr>
        <w:t xml:space="preserve">
      2. "Аягөз аудандық мәслихат аппараты" мемлекеттік мекемесінің "Б" корпусы мемлекеттік әкімшілік қызметшілерінің қызметін бағалаудың әдістемесін бекіту туралы" Аягөз аудандық мәслихаттың 2017 жылдың 27 наурыздағы № 9/77-VI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4987 нөмерімен тіркелген, Қазақстан Республикасының нормативтық құқықтық актілерінің электрондық түрдегі эталондық бақылау банкінде 2017 жылдың 13 мамырында, "Аягөз жаңалықтары" газетінің 2017 жылдың 13 мамырында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мәслихаттың </w:t>
            </w:r>
            <w:r>
              <w:br/>
            </w:r>
            <w:r>
              <w:rPr>
                <w:rFonts w:ascii="Times New Roman"/>
                <w:b w:val="false"/>
                <w:i w:val="false"/>
                <w:color w:val="000000"/>
                <w:sz w:val="20"/>
              </w:rPr>
              <w:t xml:space="preserve">2018 жылдың 15 наурызында </w:t>
            </w:r>
            <w:r>
              <w:br/>
            </w:r>
            <w:r>
              <w:rPr>
                <w:rFonts w:ascii="Times New Roman"/>
                <w:b w:val="false"/>
                <w:i w:val="false"/>
                <w:color w:val="000000"/>
                <w:sz w:val="20"/>
              </w:rPr>
              <w:t xml:space="preserve">№ 20/145-VI шешімімен </w:t>
            </w:r>
            <w:r>
              <w:br/>
            </w:r>
            <w:r>
              <w:rPr>
                <w:rFonts w:ascii="Times New Roman"/>
                <w:b w:val="false"/>
                <w:i w:val="false"/>
                <w:color w:val="000000"/>
                <w:sz w:val="20"/>
              </w:rPr>
              <w:t xml:space="preserve">бекітілген </w:t>
            </w:r>
          </w:p>
        </w:tc>
      </w:tr>
    </w:tbl>
    <w:bookmarkStart w:name="z6" w:id="4"/>
    <w:p>
      <w:pPr>
        <w:spacing w:after="0"/>
        <w:ind w:left="0"/>
        <w:jc w:val="left"/>
      </w:pPr>
      <w:r>
        <w:rPr>
          <w:rFonts w:ascii="Times New Roman"/>
          <w:b/>
          <w:i w:val="false"/>
          <w:color w:val="000000"/>
        </w:rPr>
        <w:t xml:space="preserve"> "Аягөз аудандық мәслихат аппараты" мемлекеттік мекемесінің "Б" корпусы мемлекеттік әкімшілік қызметшілерінің қызметін бағалау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"Аягөз аудандық мәслихат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қантардағы № 13 бұйрығымен бекітілген </w:t>
      </w:r>
      <w:r>
        <w:rPr>
          <w:rFonts w:ascii="Times New Roman"/>
          <w:b w:val="false"/>
          <w:i w:val="false"/>
          <w:color w:val="000000"/>
          <w:sz w:val="28"/>
        </w:rPr>
        <w:t>бағалау әдестемесі</w:t>
      </w:r>
      <w:r>
        <w:rPr>
          <w:rFonts w:ascii="Times New Roman"/>
          <w:b w:val="false"/>
          <w:i w:val="false"/>
          <w:color w:val="000000"/>
          <w:sz w:val="28"/>
        </w:rPr>
        <w:t xml:space="preserve"> негізінде "Б" корпусы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0"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1"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2"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13"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4"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5" w:id="13"/>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3"/>
    <w:bookmarkStart w:name="z16"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17"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18"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19" w:id="17"/>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"Аягөз аудандық мәслихатының аппараты" мемлекеттік мекемесі жұмыс органы болып табылатын Бағалау жөніндегі комиссия (бұдан әрі - Комиссия) құрылады. </w:t>
      </w:r>
    </w:p>
    <w:bookmarkEnd w:id="17"/>
    <w:bookmarkStart w:name="z20"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1"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2" w:id="20"/>
    <w:p>
      <w:pPr>
        <w:spacing w:after="0"/>
        <w:ind w:left="0"/>
        <w:jc w:val="both"/>
      </w:pPr>
      <w:r>
        <w:rPr>
          <w:rFonts w:ascii="Times New Roman"/>
          <w:b w:val="false"/>
          <w:i w:val="false"/>
          <w:color w:val="000000"/>
          <w:sz w:val="28"/>
        </w:rPr>
        <w:t>
      1) НМИ жетістіктерін бағалау;</w:t>
      </w:r>
    </w:p>
    <w:bookmarkEnd w:id="20"/>
    <w:bookmarkStart w:name="z23"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4" w:id="2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2"/>
    <w:bookmarkStart w:name="z25" w:id="23"/>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3"/>
    <w:bookmarkStart w:name="z26" w:id="24"/>
    <w:p>
      <w:pPr>
        <w:spacing w:after="0"/>
        <w:ind w:left="0"/>
        <w:jc w:val="both"/>
      </w:pPr>
      <w:r>
        <w:rPr>
          <w:rFonts w:ascii="Times New Roman"/>
          <w:b w:val="false"/>
          <w:i w:val="false"/>
          <w:color w:val="000000"/>
          <w:sz w:val="28"/>
        </w:rPr>
        <w:t>
      8. Бағалауға байланысты құжаттар Аягөз аудандық мәслихат аппаратында бағалау аяқталғаннан кейін үш жыл бойы сақталады.</w:t>
      </w:r>
    </w:p>
    <w:bookmarkEnd w:id="24"/>
    <w:bookmarkStart w:name="z27" w:id="25"/>
    <w:p>
      <w:pPr>
        <w:spacing w:after="0"/>
        <w:ind w:left="0"/>
        <w:jc w:val="left"/>
      </w:pPr>
      <w:r>
        <w:rPr>
          <w:rFonts w:ascii="Times New Roman"/>
          <w:b/>
          <w:i w:val="false"/>
          <w:color w:val="000000"/>
        </w:rPr>
        <w:t xml:space="preserve"> 2-тарау. НМИ анықтау тәртібі</w:t>
      </w:r>
    </w:p>
    <w:bookmarkEnd w:id="25"/>
    <w:bookmarkStart w:name="z28"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6"/>
    <w:bookmarkStart w:name="z29" w:id="27"/>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7"/>
    <w:bookmarkStart w:name="z30" w:id="28"/>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бірінші басшысы болған жағдайда жеке жұмыс жоспары осы лауазымды тұлғамен бекітіледі. </w:t>
      </w:r>
    </w:p>
    <w:bookmarkEnd w:id="28"/>
    <w:bookmarkStart w:name="z31"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2" w:id="30"/>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0"/>
    <w:bookmarkStart w:name="z33" w:id="31"/>
    <w:p>
      <w:pPr>
        <w:spacing w:after="0"/>
        <w:ind w:left="0"/>
        <w:jc w:val="both"/>
      </w:pPr>
      <w:r>
        <w:rPr>
          <w:rFonts w:ascii="Times New Roman"/>
          <w:b w:val="false"/>
          <w:i w:val="false"/>
          <w:color w:val="000000"/>
          <w:sz w:val="28"/>
        </w:rPr>
        <w:t>
      13. НМИ:</w:t>
      </w:r>
    </w:p>
    <w:bookmarkEnd w:id="31"/>
    <w:bookmarkStart w:name="z34"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5"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36"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37"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38" w:id="36"/>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6"/>
    <w:bookmarkStart w:name="z39" w:id="37"/>
    <w:p>
      <w:pPr>
        <w:spacing w:after="0"/>
        <w:ind w:left="0"/>
        <w:jc w:val="both"/>
      </w:pPr>
      <w:r>
        <w:rPr>
          <w:rFonts w:ascii="Times New Roman"/>
          <w:b w:val="false"/>
          <w:i w:val="false"/>
          <w:color w:val="000000"/>
          <w:sz w:val="28"/>
        </w:rPr>
        <w:t xml:space="preserve">
      14. НМИ саны 5 құрайды. </w:t>
      </w:r>
    </w:p>
    <w:bookmarkEnd w:id="37"/>
    <w:bookmarkStart w:name="z40" w:id="38"/>
    <w:p>
      <w:pPr>
        <w:spacing w:after="0"/>
        <w:ind w:left="0"/>
        <w:jc w:val="both"/>
      </w:pPr>
      <w:r>
        <w:rPr>
          <w:rFonts w:ascii="Times New Roman"/>
          <w:b w:val="false"/>
          <w:i w:val="false"/>
          <w:color w:val="000000"/>
          <w:sz w:val="28"/>
        </w:rPr>
        <w:t>
      15. Жеке жұмыс жоспары Аягөз аудандық мәслихат аппаратында сақталады.</w:t>
      </w:r>
    </w:p>
    <w:bookmarkEnd w:id="38"/>
    <w:bookmarkStart w:name="z41" w:id="39"/>
    <w:p>
      <w:pPr>
        <w:spacing w:after="0"/>
        <w:ind w:left="0"/>
        <w:jc w:val="left"/>
      </w:pPr>
      <w:r>
        <w:rPr>
          <w:rFonts w:ascii="Times New Roman"/>
          <w:b/>
          <w:i w:val="false"/>
          <w:color w:val="000000"/>
        </w:rPr>
        <w:t xml:space="preserve"> 3-тарау. НМИ жетістігін бағалау тәртібі</w:t>
      </w:r>
    </w:p>
    <w:bookmarkEnd w:id="39"/>
    <w:bookmarkStart w:name="z42" w:id="40"/>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0"/>
    <w:bookmarkStart w:name="z43"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4"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2"/>
    <w:bookmarkStart w:name="z45"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46"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47"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48"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49"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0"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1"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2" w:id="50"/>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0"/>
    <w:bookmarkStart w:name="z53"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4" w:id="52"/>
    <w:p>
      <w:pPr>
        <w:spacing w:after="0"/>
        <w:ind w:left="0"/>
        <w:jc w:val="both"/>
      </w:pPr>
      <w:r>
        <w:rPr>
          <w:rFonts w:ascii="Times New Roman"/>
          <w:b w:val="false"/>
          <w:i w:val="false"/>
          <w:color w:val="000000"/>
          <w:sz w:val="28"/>
        </w:rPr>
        <w:t>
      1) бағалаумен келісу;</w:t>
      </w:r>
    </w:p>
    <w:bookmarkEnd w:id="52"/>
    <w:bookmarkStart w:name="z55" w:id="53"/>
    <w:p>
      <w:pPr>
        <w:spacing w:after="0"/>
        <w:ind w:left="0"/>
        <w:jc w:val="both"/>
      </w:pPr>
      <w:r>
        <w:rPr>
          <w:rFonts w:ascii="Times New Roman"/>
          <w:b w:val="false"/>
          <w:i w:val="false"/>
          <w:color w:val="000000"/>
          <w:sz w:val="28"/>
        </w:rPr>
        <w:t xml:space="preserve">
      2) түзетуге жіберу. </w:t>
      </w:r>
    </w:p>
    <w:bookmarkEnd w:id="53"/>
    <w:bookmarkStart w:name="z56"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57" w:id="55"/>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5"/>
    <w:bookmarkStart w:name="z58"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қызметіне жауапты маман 2 жұмыс күнінен кешіктірмей оны Комиссияның қарауына ұсынады.</w:t>
      </w:r>
    </w:p>
    <w:bookmarkEnd w:id="56"/>
    <w:bookmarkStart w:name="z59" w:id="57"/>
    <w:p>
      <w:pPr>
        <w:spacing w:after="0"/>
        <w:ind w:left="0"/>
        <w:jc w:val="left"/>
      </w:pPr>
      <w:r>
        <w:rPr>
          <w:rFonts w:ascii="Times New Roman"/>
          <w:b/>
          <w:i w:val="false"/>
          <w:color w:val="000000"/>
        </w:rPr>
        <w:t xml:space="preserve"> 4-тарау. Құзыреттерді бағалау тәртібі</w:t>
      </w:r>
    </w:p>
    <w:bookmarkEnd w:id="57"/>
    <w:bookmarkStart w:name="z60"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1"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9"/>
    <w:bookmarkStart w:name="z62"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3"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64"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65" w:id="63"/>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қызметіне жауапты маман 2 жұмыс күнінен кешіктірмей оны Комиссияның қарауына ұсынады.</w:t>
      </w:r>
    </w:p>
    <w:bookmarkEnd w:id="63"/>
    <w:bookmarkStart w:name="z66"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67" w:id="65"/>
    <w:p>
      <w:pPr>
        <w:spacing w:after="0"/>
        <w:ind w:left="0"/>
        <w:jc w:val="both"/>
      </w:pPr>
      <w:r>
        <w:rPr>
          <w:rFonts w:ascii="Times New Roman"/>
          <w:b w:val="false"/>
          <w:i w:val="false"/>
          <w:color w:val="000000"/>
          <w:sz w:val="28"/>
        </w:rPr>
        <w:t>
      29. Персоналды басқару қызметіне жауапты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68"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69"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7"/>
    <w:bookmarkStart w:name="z70"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1"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2" w:id="70"/>
    <w:p>
      <w:pPr>
        <w:spacing w:after="0"/>
        <w:ind w:left="0"/>
        <w:jc w:val="both"/>
      </w:pPr>
      <w:r>
        <w:rPr>
          <w:rFonts w:ascii="Times New Roman"/>
          <w:b w:val="false"/>
          <w:i w:val="false"/>
          <w:color w:val="000000"/>
          <w:sz w:val="28"/>
        </w:rPr>
        <w:t>
      34. Комиссияның хатшысы персоналды басқару қызметіне жауапты маман болып табылады. Комиссияның хатшысы дауыс беруге қатыспайды.</w:t>
      </w:r>
    </w:p>
    <w:bookmarkEnd w:id="70"/>
    <w:bookmarkStart w:name="z73" w:id="71"/>
    <w:p>
      <w:pPr>
        <w:spacing w:after="0"/>
        <w:ind w:left="0"/>
        <w:jc w:val="both"/>
      </w:pPr>
      <w:r>
        <w:rPr>
          <w:rFonts w:ascii="Times New Roman"/>
          <w:b w:val="false"/>
          <w:i w:val="false"/>
          <w:color w:val="000000"/>
          <w:sz w:val="28"/>
        </w:rPr>
        <w:t>
      35. Персоналды басқару қызметіне жауапты маман Комиссия төрағасымен келісілген мерзімдерге Комиссия отырысының өткізілуін қамтамасыз етеді.</w:t>
      </w:r>
    </w:p>
    <w:bookmarkEnd w:id="71"/>
    <w:bookmarkStart w:name="z74" w:id="72"/>
    <w:p>
      <w:pPr>
        <w:spacing w:after="0"/>
        <w:ind w:left="0"/>
        <w:jc w:val="both"/>
      </w:pPr>
      <w:r>
        <w:rPr>
          <w:rFonts w:ascii="Times New Roman"/>
          <w:b w:val="false"/>
          <w:i w:val="false"/>
          <w:color w:val="000000"/>
          <w:sz w:val="28"/>
        </w:rPr>
        <w:t>
      36. Персоналды басқару қызметіне жауапты маман Комиссияның отырысына келесі құжаттарды ұсынады:</w:t>
      </w:r>
    </w:p>
    <w:bookmarkEnd w:id="72"/>
    <w:bookmarkStart w:name="z75" w:id="73"/>
    <w:p>
      <w:pPr>
        <w:spacing w:after="0"/>
        <w:ind w:left="0"/>
        <w:jc w:val="both"/>
      </w:pPr>
      <w:r>
        <w:rPr>
          <w:rFonts w:ascii="Times New Roman"/>
          <w:b w:val="false"/>
          <w:i w:val="false"/>
          <w:color w:val="000000"/>
          <w:sz w:val="28"/>
        </w:rPr>
        <w:t>
      1) толтырылған бағалау парақтарын;</w:t>
      </w:r>
    </w:p>
    <w:bookmarkEnd w:id="73"/>
    <w:bookmarkStart w:name="z76" w:id="74"/>
    <w:p>
      <w:pPr>
        <w:spacing w:after="0"/>
        <w:ind w:left="0"/>
        <w:jc w:val="both"/>
      </w:pPr>
      <w:r>
        <w:rPr>
          <w:rFonts w:ascii="Times New Roman"/>
          <w:b w:val="false"/>
          <w:i w:val="false"/>
          <w:color w:val="000000"/>
          <w:sz w:val="28"/>
        </w:rPr>
        <w:t>
      2) осы Әдістеменің 5-қосымшасына сәйкес Комиссия отырысының хаттамасының жобасын;</w:t>
      </w:r>
    </w:p>
    <w:bookmarkEnd w:id="74"/>
    <w:bookmarkStart w:name="z77"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78" w:id="76"/>
    <w:p>
      <w:pPr>
        <w:spacing w:after="0"/>
        <w:ind w:left="0"/>
        <w:jc w:val="both"/>
      </w:pPr>
      <w:r>
        <w:rPr>
          <w:rFonts w:ascii="Times New Roman"/>
          <w:b w:val="false"/>
          <w:i w:val="false"/>
          <w:color w:val="000000"/>
          <w:sz w:val="28"/>
        </w:rPr>
        <w:t>
      1) бағалау нәтижелерін бекіту;</w:t>
      </w:r>
    </w:p>
    <w:bookmarkEnd w:id="76"/>
    <w:bookmarkStart w:name="z79" w:id="77"/>
    <w:p>
      <w:pPr>
        <w:spacing w:after="0"/>
        <w:ind w:left="0"/>
        <w:jc w:val="both"/>
      </w:pPr>
      <w:r>
        <w:rPr>
          <w:rFonts w:ascii="Times New Roman"/>
          <w:b w:val="false"/>
          <w:i w:val="false"/>
          <w:color w:val="000000"/>
          <w:sz w:val="28"/>
        </w:rPr>
        <w:t>
      2) бағалау нәтижелерін қайта қарау.</w:t>
      </w:r>
    </w:p>
    <w:bookmarkEnd w:id="77"/>
    <w:bookmarkStart w:name="z80"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1"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2" w:id="80"/>
    <w:p>
      <w:pPr>
        <w:spacing w:after="0"/>
        <w:ind w:left="0"/>
        <w:jc w:val="both"/>
      </w:pPr>
      <w:r>
        <w:rPr>
          <w:rFonts w:ascii="Times New Roman"/>
          <w:b w:val="false"/>
          <w:i w:val="false"/>
          <w:color w:val="000000"/>
          <w:sz w:val="28"/>
        </w:rPr>
        <w:t>
      40. Персоналды басқару қызметіне жауапты маман "Б" корпусының қызметшісін бағалау нәтижелерімен ол аяқталған соң екі жұмыс күні ішінде таныстырады.</w:t>
      </w:r>
    </w:p>
    <w:bookmarkEnd w:id="80"/>
    <w:bookmarkStart w:name="z83"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қызметіне жауапты маманымен және мемлекеттік органның басқа екі қызметшісімен қол қойылған акт толтырылады.</w:t>
      </w:r>
    </w:p>
    <w:bookmarkEnd w:id="81"/>
    <w:bookmarkStart w:name="z84"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қызметіне жауапты маман "Б" корпусы қызметшісінің бағалау нәтижесі мемлекеттік органдардың интранет-порталы арқылы жолданады.</w:t>
      </w:r>
    </w:p>
    <w:bookmarkEnd w:id="82"/>
    <w:bookmarkStart w:name="z85"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86"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87"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88"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корпусындағы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әдістемесіне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 xml:space="preserve">күні _______________________ </w:t>
            </w:r>
            <w:r>
              <w:br/>
            </w:r>
            <w:r>
              <w:rPr>
                <w:rFonts w:ascii="Times New Roman"/>
                <w:b w:val="false"/>
                <w:i w:val="false"/>
                <w:color w:val="000000"/>
                <w:sz w:val="20"/>
              </w:rPr>
              <w:t xml:space="preserve">қолы _______________________ </w:t>
            </w:r>
          </w:p>
        </w:tc>
      </w:tr>
    </w:tbl>
    <w:bookmarkStart w:name="z92" w:id="87"/>
    <w:p>
      <w:pPr>
        <w:spacing w:after="0"/>
        <w:ind w:left="0"/>
        <w:jc w:val="left"/>
      </w:pPr>
      <w:r>
        <w:rPr>
          <w:rFonts w:ascii="Times New Roman"/>
          <w:b/>
          <w:i w:val="false"/>
          <w:color w:val="000000"/>
        </w:rPr>
        <w:t xml:space="preserve"> "Б" корпусы мемлекеттік әкімшілік</w:t>
      </w:r>
    </w:p>
    <w:bookmarkEnd w:id="87"/>
    <w:bookmarkStart w:name="z93" w:id="88"/>
    <w:p>
      <w:pPr>
        <w:spacing w:after="0"/>
        <w:ind w:left="0"/>
        <w:jc w:val="left"/>
      </w:pPr>
      <w:r>
        <w:rPr>
          <w:rFonts w:ascii="Times New Roman"/>
          <w:b/>
          <w:i w:val="false"/>
          <w:color w:val="000000"/>
        </w:rPr>
        <w:t xml:space="preserve"> қызметшісінің жеке жұмыс жоспары</w:t>
      </w:r>
    </w:p>
    <w:bookmarkEnd w:id="88"/>
    <w:bookmarkStart w:name="z94" w:id="89"/>
    <w:p>
      <w:pPr>
        <w:spacing w:after="0"/>
        <w:ind w:left="0"/>
        <w:jc w:val="both"/>
      </w:pPr>
      <w:r>
        <w:rPr>
          <w:rFonts w:ascii="Times New Roman"/>
          <w:b w:val="false"/>
          <w:i w:val="false"/>
          <w:color w:val="000000"/>
          <w:sz w:val="28"/>
        </w:rPr>
        <w:t>
      __________________________________ жыл</w:t>
      </w:r>
    </w:p>
    <w:bookmarkEnd w:id="89"/>
    <w:bookmarkStart w:name="z95" w:id="90"/>
    <w:p>
      <w:pPr>
        <w:spacing w:after="0"/>
        <w:ind w:left="0"/>
        <w:jc w:val="both"/>
      </w:pPr>
      <w:r>
        <w:rPr>
          <w:rFonts w:ascii="Times New Roman"/>
          <w:b w:val="false"/>
          <w:i w:val="false"/>
          <w:color w:val="000000"/>
          <w:sz w:val="28"/>
        </w:rPr>
        <w:t>
      (жеке жоспар құрастырылатын кезең)</w:t>
      </w:r>
    </w:p>
    <w:bookmarkEnd w:id="90"/>
    <w:bookmarkStart w:name="z96" w:id="91"/>
    <w:p>
      <w:pPr>
        <w:spacing w:after="0"/>
        <w:ind w:left="0"/>
        <w:jc w:val="both"/>
      </w:pPr>
      <w:r>
        <w:rPr>
          <w:rFonts w:ascii="Times New Roman"/>
          <w:b w:val="false"/>
          <w:i w:val="false"/>
          <w:color w:val="000000"/>
          <w:sz w:val="28"/>
        </w:rPr>
        <w:t>
      Қызметшінің (тегі, аты, әкесінің аты (болған жағдайда))__________________________</w:t>
      </w:r>
    </w:p>
    <w:bookmarkEnd w:id="91"/>
    <w:bookmarkStart w:name="z97" w:id="92"/>
    <w:p>
      <w:pPr>
        <w:spacing w:after="0"/>
        <w:ind w:left="0"/>
        <w:jc w:val="both"/>
      </w:pPr>
      <w:r>
        <w:rPr>
          <w:rFonts w:ascii="Times New Roman"/>
          <w:b w:val="false"/>
          <w:i w:val="false"/>
          <w:color w:val="000000"/>
          <w:sz w:val="28"/>
        </w:rPr>
        <w:t>
      Қызметшінің лауазымы: ____________________________________________________</w:t>
      </w:r>
    </w:p>
    <w:bookmarkEnd w:id="92"/>
    <w:bookmarkStart w:name="z98" w:id="93"/>
    <w:p>
      <w:pPr>
        <w:spacing w:after="0"/>
        <w:ind w:left="0"/>
        <w:jc w:val="both"/>
      </w:pPr>
      <w:r>
        <w:rPr>
          <w:rFonts w:ascii="Times New Roman"/>
          <w:b w:val="false"/>
          <w:i w:val="false"/>
          <w:color w:val="000000"/>
          <w:sz w:val="28"/>
        </w:rPr>
        <w:t>
      Қызметшінің құрылымдық бөлімшесінің атауы:_________________________________</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94"/>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корпусындағы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104" w:id="95"/>
    <w:p>
      <w:pPr>
        <w:spacing w:after="0"/>
        <w:ind w:left="0"/>
        <w:jc w:val="left"/>
      </w:pPr>
      <w:r>
        <w:rPr>
          <w:rFonts w:ascii="Times New Roman"/>
          <w:b/>
          <w:i w:val="false"/>
          <w:color w:val="000000"/>
        </w:rPr>
        <w:t xml:space="preserve"> НМИ бойынша бағалау парағы</w:t>
      </w:r>
    </w:p>
    <w:bookmarkEnd w:id="95"/>
    <w:bookmarkStart w:name="z105" w:id="96"/>
    <w:p>
      <w:pPr>
        <w:spacing w:after="0"/>
        <w:ind w:left="0"/>
        <w:jc w:val="both"/>
      </w:pPr>
      <w:r>
        <w:rPr>
          <w:rFonts w:ascii="Times New Roman"/>
          <w:b w:val="false"/>
          <w:i w:val="false"/>
          <w:color w:val="000000"/>
          <w:sz w:val="28"/>
        </w:rPr>
        <w:t>
      _________________________________________________</w:t>
      </w:r>
    </w:p>
    <w:bookmarkEnd w:id="96"/>
    <w:bookmarkStart w:name="z106" w:id="97"/>
    <w:p>
      <w:pPr>
        <w:spacing w:after="0"/>
        <w:ind w:left="0"/>
        <w:jc w:val="both"/>
      </w:pPr>
      <w:r>
        <w:rPr>
          <w:rFonts w:ascii="Times New Roman"/>
          <w:b w:val="false"/>
          <w:i w:val="false"/>
          <w:color w:val="000000"/>
          <w:sz w:val="28"/>
        </w:rPr>
        <w:t>
      (Т.А.Ә.,бағаланатын тұлғаның лауазымы)</w:t>
      </w:r>
    </w:p>
    <w:bookmarkEnd w:id="97"/>
    <w:bookmarkStart w:name="z107" w:id="98"/>
    <w:p>
      <w:pPr>
        <w:spacing w:after="0"/>
        <w:ind w:left="0"/>
        <w:jc w:val="both"/>
      </w:pPr>
      <w:r>
        <w:rPr>
          <w:rFonts w:ascii="Times New Roman"/>
          <w:b w:val="false"/>
          <w:i w:val="false"/>
          <w:color w:val="000000"/>
          <w:sz w:val="28"/>
        </w:rPr>
        <w:t>
      ____________________________</w:t>
      </w:r>
    </w:p>
    <w:bookmarkEnd w:id="98"/>
    <w:bookmarkStart w:name="z108" w:id="99"/>
    <w:p>
      <w:pPr>
        <w:spacing w:after="0"/>
        <w:ind w:left="0"/>
        <w:jc w:val="both"/>
      </w:pPr>
      <w:r>
        <w:rPr>
          <w:rFonts w:ascii="Times New Roman"/>
          <w:b w:val="false"/>
          <w:i w:val="false"/>
          <w:color w:val="000000"/>
          <w:sz w:val="28"/>
        </w:rPr>
        <w:t>
      (бағаланатын кезең)</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100"/>
    <w:p>
      <w:pPr>
        <w:spacing w:after="0"/>
        <w:ind w:left="0"/>
        <w:jc w:val="both"/>
      </w:pPr>
      <w:r>
        <w:rPr>
          <w:rFonts w:ascii="Times New Roman"/>
          <w:b w:val="false"/>
          <w:i w:val="false"/>
          <w:color w:val="000000"/>
          <w:sz w:val="28"/>
        </w:rPr>
        <w:t>
      Бағалау нәтижесі _________________________________________________________</w:t>
      </w:r>
    </w:p>
    <w:bookmarkEnd w:id="100"/>
    <w:bookmarkStart w:name="z110" w:id="101"/>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0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корпусындағы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102"/>
    <w:p>
      <w:pPr>
        <w:spacing w:after="0"/>
        <w:ind w:left="0"/>
        <w:jc w:val="left"/>
      </w:pPr>
      <w:r>
        <w:rPr>
          <w:rFonts w:ascii="Times New Roman"/>
          <w:b/>
          <w:i w:val="false"/>
          <w:color w:val="000000"/>
        </w:rPr>
        <w:t xml:space="preserve"> Құзыреттер бойынша бағалау парағы </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(бағаланатын жыл)</w:t>
            </w:r>
          </w:p>
        </w:tc>
      </w:tr>
    </w:tbl>
    <w:bookmarkStart w:name="z116" w:id="103"/>
    <w:p>
      <w:pPr>
        <w:spacing w:after="0"/>
        <w:ind w:left="0"/>
        <w:jc w:val="both"/>
      </w:pPr>
      <w:r>
        <w:rPr>
          <w:rFonts w:ascii="Times New Roman"/>
          <w:b w:val="false"/>
          <w:i w:val="false"/>
          <w:color w:val="000000"/>
          <w:sz w:val="28"/>
        </w:rPr>
        <w:t xml:space="preserve">
      Бағаланатын қызметшінің (тегі, аты, әкесінің аты (болған </w:t>
      </w:r>
    </w:p>
    <w:bookmarkEnd w:id="103"/>
    <w:bookmarkStart w:name="z117" w:id="104"/>
    <w:p>
      <w:pPr>
        <w:spacing w:after="0"/>
        <w:ind w:left="0"/>
        <w:jc w:val="both"/>
      </w:pPr>
      <w:r>
        <w:rPr>
          <w:rFonts w:ascii="Times New Roman"/>
          <w:b w:val="false"/>
          <w:i w:val="false"/>
          <w:color w:val="000000"/>
          <w:sz w:val="28"/>
        </w:rPr>
        <w:t>
      жағдайда) _________________________________________________________</w:t>
      </w:r>
    </w:p>
    <w:bookmarkEnd w:id="104"/>
    <w:bookmarkStart w:name="z118" w:id="105"/>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05"/>
    <w:bookmarkStart w:name="z119" w:id="106"/>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06"/>
    <w:bookmarkStart w:name="z120" w:id="107"/>
    <w:p>
      <w:pPr>
        <w:spacing w:after="0"/>
        <w:ind w:left="0"/>
        <w:jc w:val="both"/>
      </w:pPr>
      <w:r>
        <w:rPr>
          <w:rFonts w:ascii="Times New Roman"/>
          <w:b w:val="false"/>
          <w:i w:val="false"/>
          <w:color w:val="000000"/>
          <w:sz w:val="28"/>
        </w:rPr>
        <w:t>
       __________________________________________________________________</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08"/>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0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корпусындағы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4" w:id="109"/>
    <w:p>
      <w:pPr>
        <w:spacing w:after="0"/>
        <w:ind w:left="0"/>
        <w:jc w:val="left"/>
      </w:pPr>
      <w:r>
        <w:rPr>
          <w:rFonts w:ascii="Times New Roman"/>
          <w:b/>
          <w:i w:val="false"/>
          <w:color w:val="000000"/>
        </w:rPr>
        <w:t xml:space="preserve"> Құзыреттердің мінез-құлық индикаторлары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Тиімсіз мінез-құлық индикаторлары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 Өлшеулі уақыт жағдайында жұмыс жасай алады; </w:t>
            </w:r>
          </w:p>
          <w:p>
            <w:pPr>
              <w:spacing w:after="20"/>
              <w:ind w:left="20"/>
              <w:jc w:val="both"/>
            </w:pPr>
            <w:r>
              <w:rPr>
                <w:rFonts w:ascii="Times New Roman"/>
                <w:b w:val="false"/>
                <w:i w:val="false"/>
                <w:color w:val="000000"/>
                <w:sz w:val="20"/>
              </w:rPr>
              <w:t xml:space="preserve">
♦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Тапсырмаларды жүйесіз орындайды; </w:t>
            </w:r>
          </w:p>
          <w:p>
            <w:pPr>
              <w:spacing w:after="20"/>
              <w:ind w:left="20"/>
              <w:jc w:val="both"/>
            </w:pPr>
            <w:r>
              <w:rPr>
                <w:rFonts w:ascii="Times New Roman"/>
                <w:b w:val="false"/>
                <w:i w:val="false"/>
                <w:color w:val="000000"/>
                <w:sz w:val="20"/>
              </w:rPr>
              <w:t>
♦ Сапасыз құжаттар әзірлейді;</w:t>
            </w:r>
          </w:p>
          <w:p>
            <w:pPr>
              <w:spacing w:after="20"/>
              <w:ind w:left="20"/>
              <w:jc w:val="both"/>
            </w:pPr>
            <w:r>
              <w:rPr>
                <w:rFonts w:ascii="Times New Roman"/>
                <w:b w:val="false"/>
                <w:i w:val="false"/>
                <w:color w:val="000000"/>
                <w:sz w:val="20"/>
              </w:rPr>
              <w:t>
♦ Жедел жұмыс жасамайды;</w:t>
            </w:r>
          </w:p>
          <w:p>
            <w:pPr>
              <w:spacing w:after="20"/>
              <w:ind w:left="20"/>
              <w:jc w:val="both"/>
            </w:pPr>
            <w:r>
              <w:rPr>
                <w:rFonts w:ascii="Times New Roman"/>
                <w:b w:val="false"/>
                <w:i w:val="false"/>
                <w:color w:val="000000"/>
                <w:sz w:val="20"/>
              </w:rPr>
              <w:t>
♦ Белгіленген мерзімдерді сақтамайды.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сенімді қарым-қатынас орнатады;</w:t>
            </w:r>
          </w:p>
          <w:p>
            <w:pPr>
              <w:spacing w:after="20"/>
              <w:ind w:left="20"/>
              <w:jc w:val="both"/>
            </w:pPr>
            <w:r>
              <w:rPr>
                <w:rFonts w:ascii="Times New Roman"/>
                <w:b w:val="false"/>
                <w:i w:val="false"/>
                <w:color w:val="000000"/>
                <w:sz w:val="20"/>
              </w:rPr>
              <w:t>
♦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өзара сенімсіз қарым-қатынас орнатады;</w:t>
            </w:r>
          </w:p>
          <w:p>
            <w:pPr>
              <w:spacing w:after="20"/>
              <w:ind w:left="20"/>
              <w:jc w:val="both"/>
            </w:pPr>
            <w:r>
              <w:rPr>
                <w:rFonts w:ascii="Times New Roman"/>
                <w:b w:val="false"/>
                <w:i w:val="false"/>
                <w:color w:val="000000"/>
                <w:sz w:val="20"/>
              </w:rPr>
              <w:t>
♦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 Бағыныстағы тұлғалардың нәтижеге жетуге қосқан үлесін анықтамайды.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 Әріптестерімен мәселелерді талқыламайды.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 Шешім қабылдаудағы тәсілдерді ұжыммен талқылайды;</w:t>
            </w:r>
          </w:p>
          <w:p>
            <w:pPr>
              <w:spacing w:after="20"/>
              <w:ind w:left="20"/>
              <w:jc w:val="both"/>
            </w:pPr>
            <w:r>
              <w:rPr>
                <w:rFonts w:ascii="Times New Roman"/>
                <w:b w:val="false"/>
                <w:i w:val="false"/>
                <w:color w:val="000000"/>
                <w:sz w:val="20"/>
              </w:rPr>
              <w:t>
♦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 Шешім қабылдау барысында мүмкін болатын қауіптер мен салдарларды ескермейді.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Қажетті мәліметтерді таба алады; </w:t>
            </w:r>
          </w:p>
          <w:p>
            <w:pPr>
              <w:spacing w:after="20"/>
              <w:ind w:left="20"/>
              <w:jc w:val="both"/>
            </w:pPr>
            <w:r>
              <w:rPr>
                <w:rFonts w:ascii="Times New Roman"/>
                <w:b w:val="false"/>
                <w:i w:val="false"/>
                <w:color w:val="000000"/>
                <w:sz w:val="20"/>
              </w:rPr>
              <w:t xml:space="preserve">
♦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Қажетті мәліметтерді таба алмайды; </w:t>
            </w:r>
          </w:p>
          <w:p>
            <w:pPr>
              <w:spacing w:after="20"/>
              <w:ind w:left="20"/>
              <w:jc w:val="both"/>
            </w:pPr>
            <w:r>
              <w:rPr>
                <w:rFonts w:ascii="Times New Roman"/>
                <w:b w:val="false"/>
                <w:i w:val="false"/>
                <w:color w:val="000000"/>
                <w:sz w:val="20"/>
              </w:rPr>
              <w:t xml:space="preserve">
♦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 Негізсіз пікір білдіреді.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 Сапасыз қызмет көрсетуге жол береді, қызықпаушылық білдіреді.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Сыпайы және тілектестікпен қызмет көрсетеді; </w:t>
            </w:r>
          </w:p>
          <w:p>
            <w:pPr>
              <w:spacing w:after="20"/>
              <w:ind w:left="20"/>
              <w:jc w:val="both"/>
            </w:pPr>
            <w:r>
              <w:rPr>
                <w:rFonts w:ascii="Times New Roman"/>
                <w:b w:val="false"/>
                <w:i w:val="false"/>
                <w:color w:val="000000"/>
                <w:sz w:val="20"/>
              </w:rPr>
              <w:t>
♦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алушыға дөрекілік және немқұрайлылық білдіреді;</w:t>
            </w:r>
          </w:p>
          <w:p>
            <w:pPr>
              <w:spacing w:after="20"/>
              <w:ind w:left="20"/>
              <w:jc w:val="both"/>
            </w:pPr>
            <w:r>
              <w:rPr>
                <w:rFonts w:ascii="Times New Roman"/>
                <w:b w:val="false"/>
                <w:i w:val="false"/>
                <w:color w:val="000000"/>
                <w:sz w:val="20"/>
              </w:rPr>
              <w:t>
♦ Тұтынушының сұрақтары мен мәселелеріне мән бермейді;</w:t>
            </w:r>
          </w:p>
          <w:p>
            <w:pPr>
              <w:spacing w:after="20"/>
              <w:ind w:left="20"/>
              <w:jc w:val="both"/>
            </w:pPr>
            <w:r>
              <w:rPr>
                <w:rFonts w:ascii="Times New Roman"/>
                <w:b w:val="false"/>
                <w:i w:val="false"/>
                <w:color w:val="000000"/>
                <w:sz w:val="20"/>
              </w:rPr>
              <w:t>
♦ Қызмет көрсету сапасын жақсарту бойынша белсенділік танытпайды.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 Қызмет тұтынушыларының пікірін елемейді.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 Көрсетілетін қызметтер туралы ақпаратты уақтылы қабылдай және жібере алмайды.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 жақсарту жөнінде ұсыныстар енгізеді;</w:t>
            </w:r>
          </w:p>
          <w:p>
            <w:pPr>
              <w:spacing w:after="20"/>
              <w:ind w:left="20"/>
              <w:jc w:val="both"/>
            </w:pPr>
            <w:r>
              <w:rPr>
                <w:rFonts w:ascii="Times New Roman"/>
                <w:b w:val="false"/>
                <w:i w:val="false"/>
                <w:color w:val="000000"/>
                <w:sz w:val="20"/>
              </w:rPr>
              <w:t xml:space="preserve">
♦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 Өзгеріс жағдайларында өзін -өзі бақылайды; </w:t>
            </w:r>
          </w:p>
          <w:p>
            <w:pPr>
              <w:spacing w:after="20"/>
              <w:ind w:left="20"/>
              <w:jc w:val="both"/>
            </w:pPr>
            <w:r>
              <w:rPr>
                <w:rFonts w:ascii="Times New Roman"/>
                <w:b w:val="false"/>
                <w:i w:val="false"/>
                <w:color w:val="000000"/>
                <w:sz w:val="20"/>
              </w:rPr>
              <w:t xml:space="preserve">
♦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қолданыстағы рәсімдері мен әдістерін ұстанады;</w:t>
            </w:r>
          </w:p>
          <w:p>
            <w:pPr>
              <w:spacing w:after="20"/>
              <w:ind w:left="20"/>
              <w:jc w:val="both"/>
            </w:pPr>
            <w:r>
              <w:rPr>
                <w:rFonts w:ascii="Times New Roman"/>
                <w:b w:val="false"/>
                <w:i w:val="false"/>
                <w:color w:val="000000"/>
                <w:sz w:val="20"/>
              </w:rPr>
              <w:t>
♦ Жаңа бағыттар мен әдістерді зерттеп оларды енгізбейді;</w:t>
            </w:r>
          </w:p>
          <w:p>
            <w:pPr>
              <w:spacing w:after="20"/>
              <w:ind w:left="20"/>
              <w:jc w:val="both"/>
            </w:pPr>
            <w:r>
              <w:rPr>
                <w:rFonts w:ascii="Times New Roman"/>
                <w:b w:val="false"/>
                <w:i w:val="false"/>
                <w:color w:val="000000"/>
                <w:sz w:val="20"/>
              </w:rPr>
              <w:t>
♦ Өзгеріс жағдайларында өзін-өзі бақылай алмайды;</w:t>
            </w:r>
          </w:p>
          <w:p>
            <w:pPr>
              <w:spacing w:after="20"/>
              <w:ind w:left="20"/>
              <w:jc w:val="both"/>
            </w:pPr>
            <w:r>
              <w:rPr>
                <w:rFonts w:ascii="Times New Roman"/>
                <w:b w:val="false"/>
                <w:i w:val="false"/>
                <w:color w:val="000000"/>
                <w:sz w:val="20"/>
              </w:rPr>
              <w:t>
♦ Өзгеріс жағдайларында бейімделмейді немесе баяу бейімделеді.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 Бағыныстылармен олардың құзыреттерін талқыламайды.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танытады;</w:t>
            </w:r>
          </w:p>
          <w:p>
            <w:pPr>
              <w:spacing w:after="20"/>
              <w:ind w:left="20"/>
              <w:jc w:val="both"/>
            </w:pPr>
            <w:r>
              <w:rPr>
                <w:rFonts w:ascii="Times New Roman"/>
                <w:b w:val="false"/>
                <w:i w:val="false"/>
                <w:color w:val="000000"/>
                <w:sz w:val="20"/>
              </w:rPr>
              <w:t>
♦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танытпайды;</w:t>
            </w:r>
          </w:p>
          <w:p>
            <w:pPr>
              <w:spacing w:after="20"/>
              <w:ind w:left="20"/>
              <w:jc w:val="both"/>
            </w:pPr>
            <w:r>
              <w:rPr>
                <w:rFonts w:ascii="Times New Roman"/>
                <w:b w:val="false"/>
                <w:i w:val="false"/>
                <w:color w:val="000000"/>
                <w:sz w:val="20"/>
              </w:rPr>
              <w:t>
♦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 Өзінде бар дағдылармен шектеледі.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 Ұжымның мүддесін өз мүддесінен жоғары қояды;</w:t>
            </w:r>
          </w:p>
          <w:p>
            <w:pPr>
              <w:spacing w:after="20"/>
              <w:ind w:left="20"/>
              <w:jc w:val="both"/>
            </w:pPr>
            <w:r>
              <w:rPr>
                <w:rFonts w:ascii="Times New Roman"/>
                <w:b w:val="false"/>
                <w:i w:val="false"/>
                <w:color w:val="000000"/>
                <w:sz w:val="20"/>
              </w:rPr>
              <w:t xml:space="preserve">
♦ Жұмыста табандылық танытады; </w:t>
            </w:r>
          </w:p>
          <w:p>
            <w:pPr>
              <w:spacing w:after="20"/>
              <w:ind w:left="20"/>
              <w:jc w:val="both"/>
            </w:pPr>
            <w:r>
              <w:rPr>
                <w:rFonts w:ascii="Times New Roman"/>
                <w:b w:val="false"/>
                <w:i w:val="false"/>
                <w:color w:val="000000"/>
                <w:sz w:val="20"/>
              </w:rPr>
              <w:t>
♦ Ұжымдағы сыйластық пен сенім ахуалын қалыптастырады;</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 Өз мүддесін ұжым мүддесінен жоғары қояды;</w:t>
            </w:r>
          </w:p>
          <w:p>
            <w:pPr>
              <w:spacing w:after="20"/>
              <w:ind w:left="20"/>
              <w:jc w:val="both"/>
            </w:pPr>
            <w:r>
              <w:rPr>
                <w:rFonts w:ascii="Times New Roman"/>
                <w:b w:val="false"/>
                <w:i w:val="false"/>
                <w:color w:val="000000"/>
                <w:sz w:val="20"/>
              </w:rPr>
              <w:t xml:space="preserve">
♦ Жұмыста табандылық танытпайды; </w:t>
            </w:r>
          </w:p>
          <w:p>
            <w:pPr>
              <w:spacing w:after="20"/>
              <w:ind w:left="20"/>
              <w:jc w:val="both"/>
            </w:pPr>
            <w:r>
              <w:rPr>
                <w:rFonts w:ascii="Times New Roman"/>
                <w:b w:val="false"/>
                <w:i w:val="false"/>
                <w:color w:val="000000"/>
                <w:sz w:val="20"/>
              </w:rPr>
              <w:t>
♦ Ұжымдағы сыйластық пен сенім ахуалын қалыптастырмайды;</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 Өзінің жұмысын адал орындайды; </w:t>
            </w:r>
          </w:p>
          <w:p>
            <w:pPr>
              <w:spacing w:after="20"/>
              <w:ind w:left="20"/>
              <w:jc w:val="both"/>
            </w:pPr>
            <w:r>
              <w:rPr>
                <w:rFonts w:ascii="Times New Roman"/>
                <w:b w:val="false"/>
                <w:i w:val="false"/>
                <w:color w:val="000000"/>
                <w:sz w:val="20"/>
              </w:rPr>
              <w:t xml:space="preserve">
♦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 Өзінің жұмысын орындау барысында немқұрайлылық білдіреді; </w:t>
            </w:r>
          </w:p>
          <w:p>
            <w:pPr>
              <w:spacing w:after="20"/>
              <w:ind w:left="20"/>
              <w:jc w:val="both"/>
            </w:pPr>
            <w:r>
              <w:rPr>
                <w:rFonts w:ascii="Times New Roman"/>
                <w:b w:val="false"/>
                <w:i w:val="false"/>
                <w:color w:val="000000"/>
                <w:sz w:val="20"/>
              </w:rPr>
              <w:t>
♦ Өзін адалсыз, шамданған және басқаларға дөрекілік және менсізбеушілік қасиеттерін танытады;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жауаптылықты басқа тұлғаға артады.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корпусындағы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Лауазымды тұлға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 xml:space="preserve">күні ________________________ </w:t>
            </w:r>
            <w:r>
              <w:br/>
            </w:r>
            <w:r>
              <w:rPr>
                <w:rFonts w:ascii="Times New Roman"/>
                <w:b w:val="false"/>
                <w:i w:val="false"/>
                <w:color w:val="000000"/>
                <w:sz w:val="20"/>
              </w:rPr>
              <w:t>қолы _______________________</w:t>
            </w:r>
          </w:p>
        </w:tc>
      </w:tr>
    </w:tbl>
    <w:bookmarkStart w:name="z128" w:id="110"/>
    <w:p>
      <w:pPr>
        <w:spacing w:after="0"/>
        <w:ind w:left="0"/>
        <w:jc w:val="left"/>
      </w:pPr>
      <w:r>
        <w:rPr>
          <w:rFonts w:ascii="Times New Roman"/>
          <w:b/>
          <w:i w:val="false"/>
          <w:color w:val="000000"/>
        </w:rPr>
        <w:t xml:space="preserve"> Бағалау жөніндегі комиссия отырысының хаттамасы</w:t>
      </w:r>
    </w:p>
    <w:bookmarkEnd w:id="110"/>
    <w:bookmarkStart w:name="z129" w:id="111"/>
    <w:p>
      <w:pPr>
        <w:spacing w:after="0"/>
        <w:ind w:left="0"/>
        <w:jc w:val="both"/>
      </w:pPr>
      <w:r>
        <w:rPr>
          <w:rFonts w:ascii="Times New Roman"/>
          <w:b w:val="false"/>
          <w:i w:val="false"/>
          <w:color w:val="000000"/>
          <w:sz w:val="28"/>
        </w:rPr>
        <w:t>
      ______________________________________________</w:t>
      </w:r>
    </w:p>
    <w:bookmarkEnd w:id="111"/>
    <w:bookmarkStart w:name="z130" w:id="112"/>
    <w:p>
      <w:pPr>
        <w:spacing w:after="0"/>
        <w:ind w:left="0"/>
        <w:jc w:val="both"/>
      </w:pPr>
      <w:r>
        <w:rPr>
          <w:rFonts w:ascii="Times New Roman"/>
          <w:b w:val="false"/>
          <w:i w:val="false"/>
          <w:color w:val="000000"/>
          <w:sz w:val="28"/>
        </w:rPr>
        <w:t>
      (мемлекеттік органның атауы)</w:t>
      </w:r>
    </w:p>
    <w:bookmarkEnd w:id="112"/>
    <w:bookmarkStart w:name="z131" w:id="113"/>
    <w:p>
      <w:pPr>
        <w:spacing w:after="0"/>
        <w:ind w:left="0"/>
        <w:jc w:val="both"/>
      </w:pPr>
      <w:r>
        <w:rPr>
          <w:rFonts w:ascii="Times New Roman"/>
          <w:b w:val="false"/>
          <w:i w:val="false"/>
          <w:color w:val="000000"/>
          <w:sz w:val="28"/>
        </w:rPr>
        <w:t>
      ______________________________________________</w:t>
      </w:r>
    </w:p>
    <w:bookmarkEnd w:id="113"/>
    <w:bookmarkStart w:name="z132" w:id="114"/>
    <w:p>
      <w:pPr>
        <w:spacing w:after="0"/>
        <w:ind w:left="0"/>
        <w:jc w:val="both"/>
      </w:pPr>
      <w:r>
        <w:rPr>
          <w:rFonts w:ascii="Times New Roman"/>
          <w:b w:val="false"/>
          <w:i w:val="false"/>
          <w:color w:val="000000"/>
          <w:sz w:val="28"/>
        </w:rPr>
        <w:t>
      (бағалау мерзімі жыл)</w:t>
      </w:r>
    </w:p>
    <w:bookmarkEnd w:id="114"/>
    <w:bookmarkStart w:name="z133" w:id="115"/>
    <w:p>
      <w:pPr>
        <w:spacing w:after="0"/>
        <w:ind w:left="0"/>
        <w:jc w:val="left"/>
      </w:pPr>
      <w:r>
        <w:rPr>
          <w:rFonts w:ascii="Times New Roman"/>
          <w:b/>
          <w:i w:val="false"/>
          <w:color w:val="000000"/>
        </w:rPr>
        <w:t xml:space="preserve"> Бағалау нәтижелері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16"/>
    <w:p>
      <w:pPr>
        <w:spacing w:after="0"/>
        <w:ind w:left="0"/>
        <w:jc w:val="both"/>
      </w:pPr>
      <w:r>
        <w:rPr>
          <w:rFonts w:ascii="Times New Roman"/>
          <w:b w:val="false"/>
          <w:i w:val="false"/>
          <w:color w:val="000000"/>
          <w:sz w:val="28"/>
        </w:rPr>
        <w:t>
      Комиссия қорытындысы:__________________________________________________________</w:t>
      </w:r>
    </w:p>
    <w:bookmarkEnd w:id="116"/>
    <w:bookmarkStart w:name="z135" w:id="117"/>
    <w:p>
      <w:pPr>
        <w:spacing w:after="0"/>
        <w:ind w:left="0"/>
        <w:jc w:val="both"/>
      </w:pPr>
      <w:r>
        <w:rPr>
          <w:rFonts w:ascii="Times New Roman"/>
          <w:b w:val="false"/>
          <w:i w:val="false"/>
          <w:color w:val="000000"/>
          <w:sz w:val="28"/>
        </w:rPr>
        <w:t>
      Тексерілді:</w:t>
      </w:r>
    </w:p>
    <w:bookmarkEnd w:id="117"/>
    <w:bookmarkStart w:name="z136" w:id="118"/>
    <w:p>
      <w:pPr>
        <w:spacing w:after="0"/>
        <w:ind w:left="0"/>
        <w:jc w:val="both"/>
      </w:pPr>
      <w:r>
        <w:rPr>
          <w:rFonts w:ascii="Times New Roman"/>
          <w:b w:val="false"/>
          <w:i w:val="false"/>
          <w:color w:val="000000"/>
          <w:sz w:val="28"/>
        </w:rPr>
        <w:t>
      Комиссияның хатшысы: __________________________________ Күні: _____________</w:t>
      </w:r>
    </w:p>
    <w:bookmarkEnd w:id="118"/>
    <w:bookmarkStart w:name="z137" w:id="119"/>
    <w:p>
      <w:pPr>
        <w:spacing w:after="0"/>
        <w:ind w:left="0"/>
        <w:jc w:val="both"/>
      </w:pPr>
      <w:r>
        <w:rPr>
          <w:rFonts w:ascii="Times New Roman"/>
          <w:b w:val="false"/>
          <w:i w:val="false"/>
          <w:color w:val="000000"/>
          <w:sz w:val="28"/>
        </w:rPr>
        <w:t>
      (тегі, аты-жөні, қолы)</w:t>
      </w:r>
    </w:p>
    <w:bookmarkEnd w:id="119"/>
    <w:bookmarkStart w:name="z138" w:id="120"/>
    <w:p>
      <w:pPr>
        <w:spacing w:after="0"/>
        <w:ind w:left="0"/>
        <w:jc w:val="both"/>
      </w:pPr>
      <w:r>
        <w:rPr>
          <w:rFonts w:ascii="Times New Roman"/>
          <w:b w:val="false"/>
          <w:i w:val="false"/>
          <w:color w:val="000000"/>
          <w:sz w:val="28"/>
        </w:rPr>
        <w:t>
      Комиссияның төрағасы: ___________________________________ Күні: ____________</w:t>
      </w:r>
    </w:p>
    <w:bookmarkEnd w:id="120"/>
    <w:bookmarkStart w:name="z139" w:id="121"/>
    <w:p>
      <w:pPr>
        <w:spacing w:after="0"/>
        <w:ind w:left="0"/>
        <w:jc w:val="both"/>
      </w:pPr>
      <w:r>
        <w:rPr>
          <w:rFonts w:ascii="Times New Roman"/>
          <w:b w:val="false"/>
          <w:i w:val="false"/>
          <w:color w:val="000000"/>
          <w:sz w:val="28"/>
        </w:rPr>
        <w:t>
       (тегі, аты-жөні, қолы)</w:t>
      </w:r>
    </w:p>
    <w:bookmarkEnd w:id="121"/>
    <w:bookmarkStart w:name="z140" w:id="122"/>
    <w:p>
      <w:pPr>
        <w:spacing w:after="0"/>
        <w:ind w:left="0"/>
        <w:jc w:val="both"/>
      </w:pPr>
      <w:r>
        <w:rPr>
          <w:rFonts w:ascii="Times New Roman"/>
          <w:b w:val="false"/>
          <w:i w:val="false"/>
          <w:color w:val="000000"/>
          <w:sz w:val="28"/>
        </w:rPr>
        <w:t>
      Комиссияның мүшесі: ____________________________________ Күні: _____________</w:t>
      </w:r>
    </w:p>
    <w:bookmarkEnd w:id="122"/>
    <w:bookmarkStart w:name="z141" w:id="123"/>
    <w:p>
      <w:pPr>
        <w:spacing w:after="0"/>
        <w:ind w:left="0"/>
        <w:jc w:val="both"/>
      </w:pPr>
      <w:r>
        <w:rPr>
          <w:rFonts w:ascii="Times New Roman"/>
          <w:b w:val="false"/>
          <w:i w:val="false"/>
          <w:color w:val="000000"/>
          <w:sz w:val="28"/>
        </w:rPr>
        <w:t>
      (тегі, аты-жөні, қолы)</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