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6b4" w14:textId="c714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ауылдық округінің 2019-2021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желтоқсандағы № 33/223-VI шешімі. Шығыс Қазақстан облысы Әділет департаментінің Семей қаласындағы Әділет басқармасында 2019 жылғы 14 қаңтарда № 5-2-201 болып тіркелді. Күші жойылды - Шығыс Қазақстан облысы Семей қаласы мәслихатының 2019 жылғы 30 желтоқсандағы № 48/324-VI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№ 48/324-VI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2018 жылғы 21 желтоқсандағы № 32/212-VІ "Семей қаласының 2019-2021 жылдарға арналған бюджеті туралы" (нормативтік құқықтық актілерді мемлекеттік тіркеу Тізілімінде № 5-2-199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39 655,0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46/305-VI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2019 жылға берілетін субвенция көлемі 24 054,0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Қайырбеков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46/305-VI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22/141-VI "Ертіс ауылдық округінің 2018-2020 жылдарға арналған бюджеті туралы" (нормативтік құқықтық актілерін мемлекеттік тіркеу Тізілімінде 2018 жылғы 10 қаңтарында № 5409 болып тіркелген, ҚР НҚА электрондық түрдегі эталондық бақылау банкінде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2018 жылғы 24 мамырдағы № 26/168-VI "Ертіс ауылдық округінің 2018-2020 жылдарға арналған бюджеті туралы" Семей қаласы мәслихатының 2017 жылғы 29 желтоқсандағы № 22/141-VI шешіміне өзгерістер енгізу туралы" (нормативтік құқықтық актілерін мемлекеттік тіркеу Тізілімінде 2018 жылғы 31 мамырда № 5-2-172 болып тіркелген, ҚР НҚА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2018 жылғы 7 желтоқсандағы № 31/209-VI "Ертіс ауылдық округінің 2018-2020 жылдарға арналған бюджеті туралы" Семей қаласы мәслихатының 2017 жылғы 29 желтоқсандағы № 22/141-VI шешіміне өзгерістер енгізу туралы" (нормативтік құқықтық актілерін мемлекеттік тіркеу Тізілімінде 2018 жылғы 13 желтоқсанда № 5-2-192 болып тіркелген, ҚР НҚА электрондық түрдегі эталондық бақылау банкінде 2018 жылғы 21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