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fe2c" w14:textId="713f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2017 жылғы 29 желтоқсандағы № 22/137-VI "Приречный ауылдық округінің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2018 жылғы 7 желтоқсандағы № 31/205-VI шешімі. Шығыс Қазақстан облысы Әділет департаментінің Семей қаласындағы Әділет басқармасында 2018 жылғы 13 желтоқсанда № 5-2-196 болып тіркелді. Күші жойылды - Шығыс Қазақстан облысы Семей қаласы мәслихатының 2018 жылғы 29 желтоқсандағы № 33/219-VI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33/219-VI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Семей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2017 жылғы 29 желтоқсандағы № 22/137-VI "Приречный ауылдық округінің 2018-2020 жылдарға арналған бюджеті туралы" (нормативтік құқықтық актілерді мемлекеттік тіркеу Тізілімінде № 5405 болып тіркелген, 2018 жылғы 16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34 460,5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2 389,2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3 857,3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28 214,0 мың теңге;";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"шығындар – 34 460,5 мың теңге;";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Жамалтдинова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31/205-VI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22/137-VI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2018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34 460,5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17 949,6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3 944,9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