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56bae" w14:textId="fa56b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сипаттағы төтенше жағдайды жариялау туралы" Семей қаласы әкімінің 2018 жылғы 4 сәуірдегі № 4 шешімінің күші жойылды деп тану туралы</w:t>
      </w:r>
    </w:p>
    <w:p>
      <w:pPr>
        <w:spacing w:after="0"/>
        <w:ind w:left="0"/>
        <w:jc w:val="both"/>
      </w:pPr>
      <w:r>
        <w:rPr>
          <w:rFonts w:ascii="Times New Roman"/>
          <w:b w:val="false"/>
          <w:i w:val="false"/>
          <w:color w:val="000000"/>
          <w:sz w:val="28"/>
        </w:rPr>
        <w:t>Шығыс Қазақстан облысы Семей қаласының әкімінің 2018 жылғы 26 шілдедегі № 7 шешімі. Шығыс Қазақстан облысы Әділет департаментінің Семей қаласындағы Әділет басқармасында 2018 жылғы 30 шілдеде № 5-2-185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 – бабына</w:t>
      </w:r>
      <w:r>
        <w:rPr>
          <w:rFonts w:ascii="Times New Roman"/>
          <w:b w:val="false"/>
          <w:i w:val="false"/>
          <w:color w:val="000000"/>
          <w:sz w:val="28"/>
        </w:rPr>
        <w:t xml:space="preserve">, 50 – бабының </w:t>
      </w:r>
      <w:r>
        <w:rPr>
          <w:rFonts w:ascii="Times New Roman"/>
          <w:b w:val="false"/>
          <w:i w:val="false"/>
          <w:color w:val="000000"/>
          <w:sz w:val="28"/>
        </w:rPr>
        <w:t>2 – тармағына</w:t>
      </w:r>
      <w:r>
        <w:rPr>
          <w:rFonts w:ascii="Times New Roman"/>
          <w:b w:val="false"/>
          <w:i w:val="false"/>
          <w:color w:val="000000"/>
          <w:sz w:val="28"/>
        </w:rPr>
        <w:t xml:space="preserve"> сәйкес, Семей қаласының әкімі </w:t>
      </w:r>
      <w:r>
        <w:rPr>
          <w:rFonts w:ascii="Times New Roman"/>
          <w:b/>
          <w:i w:val="false"/>
          <w:color w:val="000000"/>
          <w:sz w:val="28"/>
        </w:rPr>
        <w:t>ШЕШ</w:t>
      </w:r>
      <w:r>
        <w:rPr>
          <w:rFonts w:ascii="Times New Roman"/>
          <w:b/>
          <w:i w:val="false"/>
          <w:color w:val="000000"/>
          <w:sz w:val="28"/>
        </w:rPr>
        <w:t>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"Табиғи сипаттағы төтенше жағдайды жариялау туралы" Семей қаласы әкімінің 2018 жылғы 4 сәуірдегі № 4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5-2-163 тіркелген, 2018 жылғы 11 сәуірде электрондық түрде Қазақстан Республикасы нормативтiк құқықтық актілерiнiң эталондық бақылау банкiнде, 2018 жылғы 20 сәуірде "Семей таңы" және "Вести Семей" газеттерінде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4" w:id="3"/>
    <w:p>
      <w:pPr>
        <w:spacing w:after="0"/>
        <w:ind w:left="0"/>
        <w:jc w:val="both"/>
      </w:pPr>
      <w:r>
        <w:rPr>
          <w:rFonts w:ascii="Times New Roman"/>
          <w:b w:val="false"/>
          <w:i w:val="false"/>
          <w:color w:val="000000"/>
          <w:sz w:val="28"/>
        </w:rPr>
        <w:t xml:space="preserve">
      3. Осы шешім оның алғаш ресми жарияланған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Семей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Сәлімов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