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e41c" w14:textId="67ae4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қаласында қалалық рельсті көлікпен (трамваймен) жолаушылар тасымалдау қағидасын бекіту туралы</w:t>
      </w:r>
    </w:p>
    <w:p>
      <w:pPr>
        <w:spacing w:after="0"/>
        <w:ind w:left="0"/>
        <w:jc w:val="both"/>
      </w:pPr>
      <w:r>
        <w:rPr>
          <w:rFonts w:ascii="Times New Roman"/>
          <w:b w:val="false"/>
          <w:i w:val="false"/>
          <w:color w:val="000000"/>
          <w:sz w:val="28"/>
        </w:rPr>
        <w:t>Шығыс Қазақстан облысы Өскемен қаласы әкімдігінің 2018 жылғы 15 тамыздағы № 3450 қаулысы. Шығыс Қазақстан облысы Әділет департаментінің Өскемен қалалық Әділет басқармасында 2018 жылғы 14 қыркүйекте № 5-1-197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көлік туралы 1994 жылғы 21 қыркүйектегі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9) тармақшасына сәйкес, Өскемен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Өскемен қаласының қалалық рельсті көлікпен (трамваймен) жолаушылар тасымалдау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"Шығыс Қазақстан облысы Өскемен қаласы әкімінің аппаратты" мемлекеттік мекемесі Қазақстан Республикасының заңнамасымен бекітілген тәртіпте:</w:t>
      </w:r>
    </w:p>
    <w:bookmarkEnd w:id="2"/>
    <w:bookmarkStart w:name="z4" w:id="3"/>
    <w:p>
      <w:pPr>
        <w:spacing w:after="0"/>
        <w:ind w:left="0"/>
        <w:jc w:val="both"/>
      </w:pPr>
      <w:r>
        <w:rPr>
          <w:rFonts w:ascii="Times New Roman"/>
          <w:b w:val="false"/>
          <w:i w:val="false"/>
          <w:color w:val="000000"/>
          <w:sz w:val="28"/>
        </w:rPr>
        <w:t>
      1) осы қаулының аумақтық Әділет органында мемлекеттік тіркеуін;</w:t>
      </w:r>
    </w:p>
    <w:bookmarkEnd w:id="3"/>
    <w:bookmarkStart w:name="z5" w:id="4"/>
    <w:p>
      <w:pPr>
        <w:spacing w:after="0"/>
        <w:ind w:left="0"/>
        <w:jc w:val="both"/>
      </w:pPr>
      <w:r>
        <w:rPr>
          <w:rFonts w:ascii="Times New Roman"/>
          <w:b w:val="false"/>
          <w:i w:val="false"/>
          <w:color w:val="000000"/>
          <w:sz w:val="28"/>
        </w:rPr>
        <w:t>
      2) мемлекеттік тіркеуден өткен күннен бастап күнтізбелік он күн ішінде осы қаулының көшірмесін қағаз және электрондық нұсқада қазақ және орыс тілдерінде "Республикалық құқықтық ақпарат орталығы" шаруашылық жүргізу құқығындағы республикалық мемлекеттік кәсіпорнына ресми түрде жариялау және Қазақстан Республикасы нормативтік құқықтық актілерінің Эталондық бақылау банкісіне енгізу үшін жіберуді;</w:t>
      </w:r>
    </w:p>
    <w:bookmarkEnd w:id="4"/>
    <w:bookmarkStart w:name="z6" w:id="5"/>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қаулының көшірмесін ресми жариялауға Өскемен қаласы аумағында таратылатын мерзімді баспа басылымдарына жіберуді;</w:t>
      </w:r>
    </w:p>
    <w:bookmarkEnd w:id="5"/>
    <w:bookmarkStart w:name="z7" w:id="6"/>
    <w:p>
      <w:pPr>
        <w:spacing w:after="0"/>
        <w:ind w:left="0"/>
        <w:jc w:val="both"/>
      </w:pPr>
      <w:r>
        <w:rPr>
          <w:rFonts w:ascii="Times New Roman"/>
          <w:b w:val="false"/>
          <w:i w:val="false"/>
          <w:color w:val="000000"/>
          <w:sz w:val="28"/>
        </w:rPr>
        <w:t>
      4) осы қаулыны ресми түрде жарияланған соң Өскемен қаласы әкімдігінің интернет-ресурстарына орналастыруын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Өскемен қаласы әкімінің орынбасары Б.М. Кудияровқа жүктелсін.</w:t>
      </w:r>
    </w:p>
    <w:bookmarkEnd w:id="7"/>
    <w:bookmarkStart w:name="z9"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өткеннен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Булавкина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2018 жылғы "15" тамыз </w:t>
            </w:r>
            <w:r>
              <w:br/>
            </w:r>
            <w:r>
              <w:rPr>
                <w:rFonts w:ascii="Times New Roman"/>
                <w:b w:val="false"/>
                <w:i w:val="false"/>
                <w:color w:val="000000"/>
                <w:sz w:val="20"/>
              </w:rPr>
              <w:t>№ 3450 қаулысымен бекітілген</w:t>
            </w:r>
          </w:p>
        </w:tc>
      </w:tr>
    </w:tbl>
    <w:bookmarkStart w:name="z11" w:id="9"/>
    <w:p>
      <w:pPr>
        <w:spacing w:after="0"/>
        <w:ind w:left="0"/>
        <w:jc w:val="left"/>
      </w:pPr>
      <w:r>
        <w:rPr>
          <w:rFonts w:ascii="Times New Roman"/>
          <w:b/>
          <w:i w:val="false"/>
          <w:color w:val="000000"/>
        </w:rPr>
        <w:t xml:space="preserve"> Өскемен қаласында қалалық рельсті көлікпен (трамвай) жолаушылар тасымалдау қағидасы</w:t>
      </w:r>
    </w:p>
    <w:bookmarkEnd w:id="9"/>
    <w:bookmarkStart w:name="z12" w:id="10"/>
    <w:p>
      <w:pPr>
        <w:spacing w:after="0"/>
        <w:ind w:left="0"/>
        <w:jc w:val="left"/>
      </w:pPr>
      <w:r>
        <w:rPr>
          <w:rFonts w:ascii="Times New Roman"/>
          <w:b/>
          <w:i w:val="false"/>
          <w:color w:val="000000"/>
        </w:rPr>
        <w:t xml:space="preserve"> 1. Жалпы ережелер</w:t>
      </w:r>
    </w:p>
    <w:bookmarkEnd w:id="10"/>
    <w:bookmarkStart w:name="z13" w:id="11"/>
    <w:p>
      <w:pPr>
        <w:spacing w:after="0"/>
        <w:ind w:left="0"/>
        <w:jc w:val="both"/>
      </w:pPr>
      <w:r>
        <w:rPr>
          <w:rFonts w:ascii="Times New Roman"/>
          <w:b w:val="false"/>
          <w:i w:val="false"/>
          <w:color w:val="000000"/>
          <w:sz w:val="28"/>
        </w:rPr>
        <w:t xml:space="preserve">
      1. Осы Қағида Қазақстан Республикасының 1994 жылғы 21 қыркүйектегі "Қазақстан Республикасындағы көлік туралы" Заңының </w:t>
      </w:r>
      <w:r>
        <w:rPr>
          <w:rFonts w:ascii="Times New Roman"/>
          <w:b w:val="false"/>
          <w:i w:val="false"/>
          <w:color w:val="000000"/>
          <w:sz w:val="28"/>
        </w:rPr>
        <w:t>11-бабына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 9) тармақшасына сәйкес әзірленген және Өскемен қаласында қалалық рельсті көлікпен (трамвай) жолаушылар тасымалдау тәртібін анықтайды (бұдан әрі - Қағида).</w:t>
      </w:r>
    </w:p>
    <w:bookmarkEnd w:id="11"/>
    <w:bookmarkStart w:name="z14" w:id="12"/>
    <w:p>
      <w:pPr>
        <w:spacing w:after="0"/>
        <w:ind w:left="0"/>
        <w:jc w:val="both"/>
      </w:pPr>
      <w:r>
        <w:rPr>
          <w:rFonts w:ascii="Times New Roman"/>
          <w:b w:val="false"/>
          <w:i w:val="false"/>
          <w:color w:val="000000"/>
          <w:sz w:val="28"/>
        </w:rPr>
        <w:t>
      2. Қағида Өскемен қаласының барлық аумағында әрекет етеді және барлық жеке және заңды тұлғаларға меншік түріне қарамастан міндетті болып табылады.</w:t>
      </w:r>
    </w:p>
    <w:bookmarkEnd w:id="12"/>
    <w:bookmarkStart w:name="z15" w:id="13"/>
    <w:p>
      <w:pPr>
        <w:spacing w:after="0"/>
        <w:ind w:left="0"/>
        <w:jc w:val="both"/>
      </w:pPr>
      <w:r>
        <w:rPr>
          <w:rFonts w:ascii="Times New Roman"/>
          <w:b w:val="false"/>
          <w:i w:val="false"/>
          <w:color w:val="000000"/>
          <w:sz w:val="28"/>
        </w:rPr>
        <w:t>
      3. Осы Қағидада қолданылатын негізгі түсініктер:</w:t>
      </w:r>
    </w:p>
    <w:bookmarkEnd w:id="13"/>
    <w:bookmarkStart w:name="z16" w:id="14"/>
    <w:p>
      <w:pPr>
        <w:spacing w:after="0"/>
        <w:ind w:left="0"/>
        <w:jc w:val="both"/>
      </w:pPr>
      <w:r>
        <w:rPr>
          <w:rFonts w:ascii="Times New Roman"/>
          <w:b w:val="false"/>
          <w:i w:val="false"/>
          <w:color w:val="000000"/>
          <w:sz w:val="28"/>
        </w:rPr>
        <w:t>
      1) қалалық рельсті көлік (трамвай) – қала және қаламаңы аймағы шегінде жолдармен жолаушыларды тасымалдауға арналған көлік түрі;</w:t>
      </w:r>
    </w:p>
    <w:bookmarkEnd w:id="14"/>
    <w:bookmarkStart w:name="z17" w:id="15"/>
    <w:p>
      <w:pPr>
        <w:spacing w:after="0"/>
        <w:ind w:left="0"/>
        <w:jc w:val="both"/>
      </w:pPr>
      <w:r>
        <w:rPr>
          <w:rFonts w:ascii="Times New Roman"/>
          <w:b w:val="false"/>
          <w:i w:val="false"/>
          <w:color w:val="000000"/>
          <w:sz w:val="28"/>
        </w:rPr>
        <w:t>
      2) маршрут – белгілі бір бастапқы, аралық және соңғы аялдама пункттері арасындағы трамвайдың белгіленген жүру жолы;</w:t>
      </w:r>
    </w:p>
    <w:bookmarkEnd w:id="15"/>
    <w:bookmarkStart w:name="z18" w:id="16"/>
    <w:p>
      <w:pPr>
        <w:spacing w:after="0"/>
        <w:ind w:left="0"/>
        <w:jc w:val="both"/>
      </w:pPr>
      <w:r>
        <w:rPr>
          <w:rFonts w:ascii="Times New Roman"/>
          <w:b w:val="false"/>
          <w:i w:val="false"/>
          <w:color w:val="000000"/>
          <w:sz w:val="28"/>
        </w:rPr>
        <w:t>
      3) бағыттың сұлбасы – шартты белгілермен бейнеленген маршруттың графикалық бейнесі;</w:t>
      </w:r>
    </w:p>
    <w:bookmarkEnd w:id="16"/>
    <w:bookmarkStart w:name="z19" w:id="17"/>
    <w:p>
      <w:pPr>
        <w:spacing w:after="0"/>
        <w:ind w:left="0"/>
        <w:jc w:val="both"/>
      </w:pPr>
      <w:r>
        <w:rPr>
          <w:rFonts w:ascii="Times New Roman"/>
          <w:b w:val="false"/>
          <w:i w:val="false"/>
          <w:color w:val="000000"/>
          <w:sz w:val="28"/>
        </w:rPr>
        <w:t>
      4) қозғалыс кестесі – жолаушыларды тұрақты тасымалдайтын маршрут бойынша трамвайлар қозғалысының орны және уақыты туралы мәліметі бар график және/немесе кесте;</w:t>
      </w:r>
    </w:p>
    <w:bookmarkEnd w:id="17"/>
    <w:bookmarkStart w:name="z20" w:id="18"/>
    <w:p>
      <w:pPr>
        <w:spacing w:after="0"/>
        <w:ind w:left="0"/>
        <w:jc w:val="both"/>
      </w:pPr>
      <w:r>
        <w:rPr>
          <w:rFonts w:ascii="Times New Roman"/>
          <w:b w:val="false"/>
          <w:i w:val="false"/>
          <w:color w:val="000000"/>
          <w:sz w:val="28"/>
        </w:rPr>
        <w:t>
      5) рейс – маршруттың бастапқысынан соңғы пунктіне дейінгі трамвай жолы;</w:t>
      </w:r>
    </w:p>
    <w:bookmarkEnd w:id="18"/>
    <w:bookmarkStart w:name="z21" w:id="19"/>
    <w:p>
      <w:pPr>
        <w:spacing w:after="0"/>
        <w:ind w:left="0"/>
        <w:jc w:val="both"/>
      </w:pPr>
      <w:r>
        <w:rPr>
          <w:rFonts w:ascii="Times New Roman"/>
          <w:b w:val="false"/>
          <w:i w:val="false"/>
          <w:color w:val="000000"/>
          <w:sz w:val="28"/>
        </w:rPr>
        <w:t>
      6) аялдама пункті – жолаушыларды отырғызу, түсіру және оларға қызмет көрсетуге арнап жасалынған және қолданылатын жол бөлігі;</w:t>
      </w:r>
    </w:p>
    <w:bookmarkEnd w:id="19"/>
    <w:bookmarkStart w:name="z22" w:id="20"/>
    <w:p>
      <w:pPr>
        <w:spacing w:after="0"/>
        <w:ind w:left="0"/>
        <w:jc w:val="both"/>
      </w:pPr>
      <w:r>
        <w:rPr>
          <w:rFonts w:ascii="Times New Roman"/>
          <w:b w:val="false"/>
          <w:i w:val="false"/>
          <w:color w:val="000000"/>
          <w:sz w:val="28"/>
        </w:rPr>
        <w:t>
      7) жол-сапар парағы – көлік құралының жүргізушілеріне күнделікті берілетін, жүргізушінің жұмысына есеп жүргізетін негізгі құжат;</w:t>
      </w:r>
    </w:p>
    <w:bookmarkEnd w:id="20"/>
    <w:bookmarkStart w:name="z23" w:id="21"/>
    <w:p>
      <w:pPr>
        <w:spacing w:after="0"/>
        <w:ind w:left="0"/>
        <w:jc w:val="both"/>
      </w:pPr>
      <w:r>
        <w:rPr>
          <w:rFonts w:ascii="Times New Roman"/>
          <w:b w:val="false"/>
          <w:i w:val="false"/>
          <w:color w:val="000000"/>
          <w:sz w:val="28"/>
        </w:rPr>
        <w:t>
      8) жолаушыларды көлікпен тұрақты тасымалдау – бастапқы және соңғы пункттері белгіленген, сонымен қатар аралық аялдамалық бекеттері бар, алдын-ала келісілген белгілі бір маршруттар, қозғалыс кестесі бойынша трамвайларды қолдана отырып, тасымалдаушылар жүзеге асыратын тасымалдаулар;</w:t>
      </w:r>
    </w:p>
    <w:bookmarkEnd w:id="21"/>
    <w:bookmarkStart w:name="z24" w:id="22"/>
    <w:p>
      <w:pPr>
        <w:spacing w:after="0"/>
        <w:ind w:left="0"/>
        <w:jc w:val="both"/>
      </w:pPr>
      <w:r>
        <w:rPr>
          <w:rFonts w:ascii="Times New Roman"/>
          <w:b w:val="false"/>
          <w:i w:val="false"/>
          <w:color w:val="000000"/>
          <w:sz w:val="28"/>
        </w:rPr>
        <w:t>
      9) жол жүру құжаты (билет) – қағаз немесе электрондық түрдегі құжат, оны ресімдеу арқылы қалалық рельсті көлікпен жолаушыларды тасымалдауға шарт жасалынады;</w:t>
      </w:r>
    </w:p>
    <w:bookmarkEnd w:id="22"/>
    <w:bookmarkStart w:name="z25" w:id="23"/>
    <w:p>
      <w:pPr>
        <w:spacing w:after="0"/>
        <w:ind w:left="0"/>
        <w:jc w:val="both"/>
      </w:pPr>
      <w:r>
        <w:rPr>
          <w:rFonts w:ascii="Times New Roman"/>
          <w:b w:val="false"/>
          <w:i w:val="false"/>
          <w:color w:val="000000"/>
          <w:sz w:val="28"/>
        </w:rPr>
        <w:t>
      10) қол жүгі – осы Қағидамен белгіленген нормалар шегінде трамваймен тасымалданатын және жинақталған жолаушының мүлкі;</w:t>
      </w:r>
    </w:p>
    <w:bookmarkEnd w:id="23"/>
    <w:bookmarkStart w:name="z26" w:id="24"/>
    <w:p>
      <w:pPr>
        <w:spacing w:after="0"/>
        <w:ind w:left="0"/>
        <w:jc w:val="both"/>
      </w:pPr>
      <w:r>
        <w:rPr>
          <w:rFonts w:ascii="Times New Roman"/>
          <w:b w:val="false"/>
          <w:i w:val="false"/>
          <w:color w:val="000000"/>
          <w:sz w:val="28"/>
        </w:rPr>
        <w:t xml:space="preserve">
      4. Қалалық рельсті көлікпен жолаушыларды тұрақты тасымалдауды жүзеге асыру кезінде тасымалдаушы әрбір вагонда, тасымалдаушымен рәсімделетін және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трамвай вагонын техникалық тексеру және рейс алдында және рейстен кейін жүргізушіні медициналық куәландырудан өту туралы белгімен ауысу кезінде берілетін жол-сапар парағын қамтамасыз етеді.</w:t>
      </w:r>
    </w:p>
    <w:bookmarkEnd w:id="24"/>
    <w:bookmarkStart w:name="z27" w:id="25"/>
    <w:p>
      <w:pPr>
        <w:spacing w:after="0"/>
        <w:ind w:left="0"/>
        <w:jc w:val="left"/>
      </w:pPr>
      <w:r>
        <w:rPr>
          <w:rFonts w:ascii="Times New Roman"/>
          <w:b/>
          <w:i w:val="false"/>
          <w:color w:val="000000"/>
        </w:rPr>
        <w:t xml:space="preserve"> 2. Қалалық рельстік көлікпен (трамвай) жолаушылар тасымалдауды ұйымдастыру тәртібі</w:t>
      </w:r>
    </w:p>
    <w:bookmarkEnd w:id="25"/>
    <w:bookmarkStart w:name="z28" w:id="26"/>
    <w:p>
      <w:pPr>
        <w:spacing w:after="0"/>
        <w:ind w:left="0"/>
        <w:jc w:val="both"/>
      </w:pPr>
      <w:r>
        <w:rPr>
          <w:rFonts w:ascii="Times New Roman"/>
          <w:b w:val="false"/>
          <w:i w:val="false"/>
          <w:color w:val="000000"/>
          <w:sz w:val="28"/>
        </w:rPr>
        <w:t xml:space="preserve">
      5. Жолаушыларды көліктік тұрақты тасымалдаулар жолаушылар ағымын талдаулар негізінде, азаматтардың, ұйымдардың ұсыныстары бойынша қалыптастырылатын, бекітілген бағыт желісі бойынша іске асырылады. </w:t>
      </w:r>
    </w:p>
    <w:bookmarkEnd w:id="26"/>
    <w:bookmarkStart w:name="z29" w:id="27"/>
    <w:p>
      <w:pPr>
        <w:spacing w:after="0"/>
        <w:ind w:left="0"/>
        <w:jc w:val="both"/>
      </w:pPr>
      <w:r>
        <w:rPr>
          <w:rFonts w:ascii="Times New Roman"/>
          <w:b w:val="false"/>
          <w:i w:val="false"/>
          <w:color w:val="000000"/>
          <w:sz w:val="28"/>
        </w:rPr>
        <w:t>
      6. Жол төлемінің мөлшері мен шарты Қазақстан Республикасының қолданыстағы заңнамасына сәйкес анықталады.</w:t>
      </w:r>
    </w:p>
    <w:bookmarkEnd w:id="27"/>
    <w:bookmarkStart w:name="z30" w:id="28"/>
    <w:p>
      <w:pPr>
        <w:spacing w:after="0"/>
        <w:ind w:left="0"/>
        <w:jc w:val="both"/>
      </w:pPr>
      <w:r>
        <w:rPr>
          <w:rFonts w:ascii="Times New Roman"/>
          <w:b w:val="false"/>
          <w:i w:val="false"/>
          <w:color w:val="000000"/>
          <w:sz w:val="28"/>
        </w:rPr>
        <w:t>
      7. Жолаушыларды тұрақты қалалық рельсті тасымалдау маршруттарында жол жүру төлемақысы жолаушылардың кондукторға қолма-қол ақша беруімен немесе жол жүру үшін электрондық төлем жүйесі арқылы жүргізіледі.</w:t>
      </w:r>
    </w:p>
    <w:bookmarkEnd w:id="28"/>
    <w:bookmarkStart w:name="z31" w:id="29"/>
    <w:p>
      <w:pPr>
        <w:spacing w:after="0"/>
        <w:ind w:left="0"/>
        <w:jc w:val="both"/>
      </w:pPr>
      <w:r>
        <w:rPr>
          <w:rFonts w:ascii="Times New Roman"/>
          <w:b w:val="false"/>
          <w:i w:val="false"/>
          <w:color w:val="000000"/>
          <w:sz w:val="28"/>
        </w:rPr>
        <w:t>
      8. Қалалық рельсті көлікте жол ақысы нақты жолаушыларға жол жүру құжаттарын (билеттерін) берумен белгіленеді.</w:t>
      </w:r>
    </w:p>
    <w:bookmarkEnd w:id="29"/>
    <w:bookmarkStart w:name="z32" w:id="30"/>
    <w:p>
      <w:pPr>
        <w:spacing w:after="0"/>
        <w:ind w:left="0"/>
        <w:jc w:val="both"/>
      </w:pPr>
      <w:r>
        <w:rPr>
          <w:rFonts w:ascii="Times New Roman"/>
          <w:b w:val="false"/>
          <w:i w:val="false"/>
          <w:color w:val="000000"/>
          <w:sz w:val="28"/>
        </w:rPr>
        <w:t>
      9. Біржолғы бақылау билеті жолаушының жол жүріп өту аралығына қарамастан, бір бағытта, бір маршрут бойынша жол жүру кезіне ғана жарамды болады.</w:t>
      </w:r>
    </w:p>
    <w:bookmarkEnd w:id="30"/>
    <w:bookmarkStart w:name="z33" w:id="31"/>
    <w:p>
      <w:pPr>
        <w:spacing w:after="0"/>
        <w:ind w:left="0"/>
        <w:jc w:val="left"/>
      </w:pPr>
      <w:r>
        <w:rPr>
          <w:rFonts w:ascii="Times New Roman"/>
          <w:b/>
          <w:i w:val="false"/>
          <w:color w:val="000000"/>
        </w:rPr>
        <w:t xml:space="preserve"> 3. Қалалық рельсті көлікке (трамвай) қойылатын талаптар</w:t>
      </w:r>
    </w:p>
    <w:bookmarkEnd w:id="31"/>
    <w:bookmarkStart w:name="z34" w:id="32"/>
    <w:p>
      <w:pPr>
        <w:spacing w:after="0"/>
        <w:ind w:left="0"/>
        <w:jc w:val="both"/>
      </w:pPr>
      <w:r>
        <w:rPr>
          <w:rFonts w:ascii="Times New Roman"/>
          <w:b w:val="false"/>
          <w:i w:val="false"/>
          <w:color w:val="000000"/>
          <w:sz w:val="28"/>
        </w:rPr>
        <w:t>
      10. Жолаушыларды тасымалдауға арналған жылжымалы құрамы күнделікті кем дегенде күніне екі рет тазалануы және трамвайдың тоқтап тұрған жерлерінде ластануына қарай тазаланып отыруы тиіс.</w:t>
      </w:r>
    </w:p>
    <w:bookmarkEnd w:id="32"/>
    <w:bookmarkStart w:name="z35" w:id="33"/>
    <w:p>
      <w:pPr>
        <w:spacing w:after="0"/>
        <w:ind w:left="0"/>
        <w:jc w:val="both"/>
      </w:pPr>
      <w:r>
        <w:rPr>
          <w:rFonts w:ascii="Times New Roman"/>
          <w:b w:val="false"/>
          <w:i w:val="false"/>
          <w:color w:val="000000"/>
          <w:sz w:val="28"/>
        </w:rPr>
        <w:t>
      11. Жолаушыларды тасымалдауға арналған көлік құралдары:</w:t>
      </w:r>
    </w:p>
    <w:bookmarkEnd w:id="33"/>
    <w:bookmarkStart w:name="z36" w:id="34"/>
    <w:p>
      <w:pPr>
        <w:spacing w:after="0"/>
        <w:ind w:left="0"/>
        <w:jc w:val="both"/>
      </w:pPr>
      <w:r>
        <w:rPr>
          <w:rFonts w:ascii="Times New Roman"/>
          <w:b w:val="false"/>
          <w:i w:val="false"/>
          <w:color w:val="000000"/>
          <w:sz w:val="28"/>
        </w:rPr>
        <w:t>
      1) қолданылу мерзімі өтпеген қажетті дәрі-дәрмектері және медициналық құралдары бар медициналық қорабымен;</w:t>
      </w:r>
    </w:p>
    <w:bookmarkEnd w:id="34"/>
    <w:bookmarkStart w:name="z37" w:id="35"/>
    <w:p>
      <w:pPr>
        <w:spacing w:after="0"/>
        <w:ind w:left="0"/>
        <w:jc w:val="both"/>
      </w:pPr>
      <w:r>
        <w:rPr>
          <w:rFonts w:ascii="Times New Roman"/>
          <w:b w:val="false"/>
          <w:i w:val="false"/>
          <w:color w:val="000000"/>
          <w:sz w:val="28"/>
        </w:rPr>
        <w:t>
      2) еңкіш жолда көлік құралы тоқтап тұрған жағдайда өздігінен жылжымауы үшін тұрақтандыруға арналған тұрақ құралымен (тоспа);</w:t>
      </w:r>
    </w:p>
    <w:bookmarkEnd w:id="35"/>
    <w:bookmarkStart w:name="z38" w:id="36"/>
    <w:p>
      <w:pPr>
        <w:spacing w:after="0"/>
        <w:ind w:left="0"/>
        <w:jc w:val="both"/>
      </w:pPr>
      <w:r>
        <w:rPr>
          <w:rFonts w:ascii="Times New Roman"/>
          <w:b w:val="false"/>
          <w:i w:val="false"/>
          <w:color w:val="000000"/>
          <w:sz w:val="28"/>
        </w:rPr>
        <w:t>
      3) апаттық тоқтау белгісімен;</w:t>
      </w:r>
    </w:p>
    <w:bookmarkEnd w:id="36"/>
    <w:bookmarkStart w:name="z39" w:id="37"/>
    <w:p>
      <w:pPr>
        <w:spacing w:after="0"/>
        <w:ind w:left="0"/>
        <w:jc w:val="both"/>
      </w:pPr>
      <w:r>
        <w:rPr>
          <w:rFonts w:ascii="Times New Roman"/>
          <w:b w:val="false"/>
          <w:i w:val="false"/>
          <w:color w:val="000000"/>
          <w:sz w:val="28"/>
        </w:rPr>
        <w:t>
      4) өртке қарсы құралдармен;</w:t>
      </w:r>
    </w:p>
    <w:bookmarkEnd w:id="37"/>
    <w:bookmarkStart w:name="z40" w:id="38"/>
    <w:p>
      <w:pPr>
        <w:spacing w:after="0"/>
        <w:ind w:left="0"/>
        <w:jc w:val="both"/>
      </w:pPr>
      <w:r>
        <w:rPr>
          <w:rFonts w:ascii="Times New Roman"/>
          <w:b w:val="false"/>
          <w:i w:val="false"/>
          <w:color w:val="000000"/>
          <w:sz w:val="28"/>
        </w:rPr>
        <w:t>
      5) трамвай салонында маршруттар, сондай-ақ жол-көлік уақиғалары болған жағдайда есікті, терезені жедел ашу және шыныны шешу тәсілдері туралы ақпараттық тақтайшалармен;</w:t>
      </w:r>
    </w:p>
    <w:bookmarkEnd w:id="38"/>
    <w:bookmarkStart w:name="z41" w:id="39"/>
    <w:p>
      <w:pPr>
        <w:spacing w:after="0"/>
        <w:ind w:left="0"/>
        <w:jc w:val="both"/>
      </w:pPr>
      <w:r>
        <w:rPr>
          <w:rFonts w:ascii="Times New Roman"/>
          <w:b w:val="false"/>
          <w:i w:val="false"/>
          <w:color w:val="000000"/>
          <w:sz w:val="28"/>
        </w:rPr>
        <w:t>
      6) апаттың салдарынан есіктер ашылмай қалған жағдайда трамвай салонының шынысын сындыруға арналған балғалармен;</w:t>
      </w:r>
    </w:p>
    <w:bookmarkEnd w:id="39"/>
    <w:bookmarkStart w:name="z42" w:id="40"/>
    <w:p>
      <w:pPr>
        <w:spacing w:after="0"/>
        <w:ind w:left="0"/>
        <w:jc w:val="both"/>
      </w:pPr>
      <w:r>
        <w:rPr>
          <w:rFonts w:ascii="Times New Roman"/>
          <w:b w:val="false"/>
          <w:i w:val="false"/>
          <w:color w:val="000000"/>
          <w:sz w:val="28"/>
        </w:rPr>
        <w:t xml:space="preserve">
      7) дыбыстық сигналмен; </w:t>
      </w:r>
    </w:p>
    <w:bookmarkEnd w:id="40"/>
    <w:bookmarkStart w:name="z43" w:id="41"/>
    <w:p>
      <w:pPr>
        <w:spacing w:after="0"/>
        <w:ind w:left="0"/>
        <w:jc w:val="both"/>
      </w:pPr>
      <w:r>
        <w:rPr>
          <w:rFonts w:ascii="Times New Roman"/>
          <w:b w:val="false"/>
          <w:i w:val="false"/>
          <w:color w:val="000000"/>
          <w:sz w:val="28"/>
        </w:rPr>
        <w:t xml:space="preserve">
      8) жаһандық позициялау жүйесі және автоматтандырылған дауысты зорайтқыш қондырғымен жабдықталуы қажет. </w:t>
      </w:r>
    </w:p>
    <w:bookmarkEnd w:id="41"/>
    <w:bookmarkStart w:name="z44" w:id="42"/>
    <w:p>
      <w:pPr>
        <w:spacing w:after="0"/>
        <w:ind w:left="0"/>
        <w:jc w:val="both"/>
      </w:pPr>
      <w:r>
        <w:rPr>
          <w:rFonts w:ascii="Times New Roman"/>
          <w:b w:val="false"/>
          <w:i w:val="false"/>
          <w:color w:val="000000"/>
          <w:sz w:val="28"/>
        </w:rPr>
        <w:t>
      12. Жолаушыларды тұрақты тасымалдауға қызмет көрсету үшін арналған көлік құралдарында болуы керек:</w:t>
      </w:r>
    </w:p>
    <w:bookmarkEnd w:id="42"/>
    <w:bookmarkStart w:name="z45" w:id="43"/>
    <w:p>
      <w:pPr>
        <w:spacing w:after="0"/>
        <w:ind w:left="0"/>
        <w:jc w:val="both"/>
      </w:pPr>
      <w:r>
        <w:rPr>
          <w:rFonts w:ascii="Times New Roman"/>
          <w:b w:val="false"/>
          <w:i w:val="false"/>
          <w:color w:val="000000"/>
          <w:sz w:val="28"/>
        </w:rPr>
        <w:t>
      1) ешқандай кедергісіз ашылып және жабылатын жолаушылар салонының есіктері. Сонымен қатар, көлік құралының есіктерінің үшкір және шығыңқы беттері болмауы қажет;</w:t>
      </w:r>
    </w:p>
    <w:bookmarkEnd w:id="43"/>
    <w:bookmarkStart w:name="z46" w:id="44"/>
    <w:p>
      <w:pPr>
        <w:spacing w:after="0"/>
        <w:ind w:left="0"/>
        <w:jc w:val="both"/>
      </w:pPr>
      <w:r>
        <w:rPr>
          <w:rFonts w:ascii="Times New Roman"/>
          <w:b w:val="false"/>
          <w:i w:val="false"/>
          <w:color w:val="000000"/>
          <w:sz w:val="28"/>
        </w:rPr>
        <w:t>
      2) жүргізушінің кабинасына және жолаушылар салонына атмосфералық жауын-шашынның түсуін болдырмайтын жабық күйдегі төбе жабыны және терезелер;</w:t>
      </w:r>
    </w:p>
    <w:bookmarkEnd w:id="44"/>
    <w:bookmarkStart w:name="z47" w:id="45"/>
    <w:p>
      <w:pPr>
        <w:spacing w:after="0"/>
        <w:ind w:left="0"/>
        <w:jc w:val="both"/>
      </w:pPr>
      <w:r>
        <w:rPr>
          <w:rFonts w:ascii="Times New Roman"/>
          <w:b w:val="false"/>
          <w:i w:val="false"/>
          <w:color w:val="000000"/>
          <w:sz w:val="28"/>
        </w:rPr>
        <w:t>
      3) берік бекітілген жиектері және орындықтары;</w:t>
      </w:r>
    </w:p>
    <w:bookmarkEnd w:id="45"/>
    <w:bookmarkStart w:name="z48" w:id="46"/>
    <w:p>
      <w:pPr>
        <w:spacing w:after="0"/>
        <w:ind w:left="0"/>
        <w:jc w:val="both"/>
      </w:pPr>
      <w:r>
        <w:rPr>
          <w:rFonts w:ascii="Times New Roman"/>
          <w:b w:val="false"/>
          <w:i w:val="false"/>
          <w:color w:val="000000"/>
          <w:sz w:val="28"/>
        </w:rPr>
        <w:t>
      4) жолаушыларға арналған таза және жыртылмаған орындықтар және арқалықтары;</w:t>
      </w:r>
    </w:p>
    <w:bookmarkEnd w:id="46"/>
    <w:bookmarkStart w:name="z49" w:id="47"/>
    <w:p>
      <w:pPr>
        <w:spacing w:after="0"/>
        <w:ind w:left="0"/>
        <w:jc w:val="both"/>
      </w:pPr>
      <w:r>
        <w:rPr>
          <w:rFonts w:ascii="Times New Roman"/>
          <w:b w:val="false"/>
          <w:i w:val="false"/>
          <w:color w:val="000000"/>
          <w:sz w:val="28"/>
        </w:rPr>
        <w:t>
      5) тегіс, шығыңқы немесе нашар бекітілген бөлшектерсіз, салонның тегіс баспалдақ және едені. Салонның еден жабыны ешбір ақаусыз және жақсы жататын материалдан жасалынуы керек;</w:t>
      </w:r>
    </w:p>
    <w:bookmarkEnd w:id="47"/>
    <w:bookmarkStart w:name="z50" w:id="48"/>
    <w:p>
      <w:pPr>
        <w:spacing w:after="0"/>
        <w:ind w:left="0"/>
        <w:jc w:val="both"/>
      </w:pPr>
      <w:r>
        <w:rPr>
          <w:rFonts w:ascii="Times New Roman"/>
          <w:b w:val="false"/>
          <w:i w:val="false"/>
          <w:color w:val="000000"/>
          <w:sz w:val="28"/>
        </w:rPr>
        <w:t>
      6) көруді төмендететін шаң-тозаңнан, бояудан және басқа заттардан тазаланған терезенің шынысы. Терезенің әрбір саңылауы 30 пайыздан артық көлемде ақпараттық немесе жарнамалық материалдармен жабылмауы керек;</w:t>
      </w:r>
    </w:p>
    <w:bookmarkEnd w:id="48"/>
    <w:bookmarkStart w:name="z51" w:id="49"/>
    <w:p>
      <w:pPr>
        <w:spacing w:after="0"/>
        <w:ind w:left="0"/>
        <w:jc w:val="both"/>
      </w:pPr>
      <w:r>
        <w:rPr>
          <w:rFonts w:ascii="Times New Roman"/>
          <w:b w:val="false"/>
          <w:i w:val="false"/>
          <w:color w:val="000000"/>
          <w:sz w:val="28"/>
        </w:rPr>
        <w:t>
      7) жылдың салқын кезеңінде жылытылатын және ыстық кезіңде желдетілетін, аспаптармен және қосалқы бөлшектермен ластанбаған жолаушылар салоны.</w:t>
      </w:r>
    </w:p>
    <w:bookmarkEnd w:id="49"/>
    <w:bookmarkStart w:name="z52" w:id="50"/>
    <w:p>
      <w:pPr>
        <w:spacing w:after="0"/>
        <w:ind w:left="0"/>
        <w:jc w:val="both"/>
      </w:pPr>
      <w:r>
        <w:rPr>
          <w:rFonts w:ascii="Times New Roman"/>
          <w:b w:val="false"/>
          <w:i w:val="false"/>
          <w:color w:val="000000"/>
          <w:sz w:val="28"/>
        </w:rPr>
        <w:t>
      13. Жолаушыларды тұрақты тасымалдауға қызмет көрсету үшін арналған көлік құралының салонында жүргізуші кабинасының қасында келесідей мазмұндағы ақпараттық тақта орналастырылуы керек:</w:t>
      </w:r>
    </w:p>
    <w:bookmarkEnd w:id="50"/>
    <w:bookmarkStart w:name="z53" w:id="51"/>
    <w:p>
      <w:pPr>
        <w:spacing w:after="0"/>
        <w:ind w:left="0"/>
        <w:jc w:val="both"/>
      </w:pPr>
      <w:r>
        <w:rPr>
          <w:rFonts w:ascii="Times New Roman"/>
          <w:b w:val="false"/>
          <w:i w:val="false"/>
          <w:color w:val="000000"/>
          <w:sz w:val="28"/>
        </w:rPr>
        <w:t>
      1) тасымалдаушының толық аталуы;</w:t>
      </w:r>
    </w:p>
    <w:bookmarkEnd w:id="51"/>
    <w:bookmarkStart w:name="z54" w:id="52"/>
    <w:p>
      <w:pPr>
        <w:spacing w:after="0"/>
        <w:ind w:left="0"/>
        <w:jc w:val="both"/>
      </w:pPr>
      <w:r>
        <w:rPr>
          <w:rFonts w:ascii="Times New Roman"/>
          <w:b w:val="false"/>
          <w:i w:val="false"/>
          <w:color w:val="000000"/>
          <w:sz w:val="28"/>
        </w:rPr>
        <w:t>
      2) осы машрут бойынша қозғалыс кестесі және машруттың сұлбасының белгіленген тәртіпте расталған көшірмесі;</w:t>
      </w:r>
    </w:p>
    <w:bookmarkEnd w:id="52"/>
    <w:bookmarkStart w:name="z55" w:id="53"/>
    <w:p>
      <w:pPr>
        <w:spacing w:after="0"/>
        <w:ind w:left="0"/>
        <w:jc w:val="both"/>
      </w:pPr>
      <w:r>
        <w:rPr>
          <w:rFonts w:ascii="Times New Roman"/>
          <w:b w:val="false"/>
          <w:i w:val="false"/>
          <w:color w:val="000000"/>
          <w:sz w:val="28"/>
        </w:rPr>
        <w:t>
      3) жол жүруге және жүкті тасуға белгіленген тариф;</w:t>
      </w:r>
    </w:p>
    <w:bookmarkEnd w:id="53"/>
    <w:bookmarkStart w:name="z56" w:id="54"/>
    <w:p>
      <w:pPr>
        <w:spacing w:after="0"/>
        <w:ind w:left="0"/>
        <w:jc w:val="both"/>
      </w:pPr>
      <w:r>
        <w:rPr>
          <w:rFonts w:ascii="Times New Roman"/>
          <w:b w:val="false"/>
          <w:i w:val="false"/>
          <w:color w:val="000000"/>
          <w:sz w:val="28"/>
        </w:rPr>
        <w:t>
      4) жол жүру және жүкті тасуға жол ақысын төлемегендігі үшін айыппұл көлемі;</w:t>
      </w:r>
    </w:p>
    <w:bookmarkEnd w:id="54"/>
    <w:bookmarkStart w:name="z57" w:id="55"/>
    <w:p>
      <w:pPr>
        <w:spacing w:after="0"/>
        <w:ind w:left="0"/>
        <w:jc w:val="both"/>
      </w:pPr>
      <w:r>
        <w:rPr>
          <w:rFonts w:ascii="Times New Roman"/>
          <w:b w:val="false"/>
          <w:i w:val="false"/>
          <w:color w:val="000000"/>
          <w:sz w:val="28"/>
        </w:rPr>
        <w:t>
      5) осы Қағидадан жолаушылардың және тасымалдаушылардың құқықтары мен міндеттеріне қатысты бөлігінен үзінді көшірме.</w:t>
      </w:r>
    </w:p>
    <w:bookmarkEnd w:id="55"/>
    <w:bookmarkStart w:name="z58" w:id="56"/>
    <w:p>
      <w:pPr>
        <w:spacing w:after="0"/>
        <w:ind w:left="0"/>
        <w:jc w:val="both"/>
      </w:pPr>
      <w:r>
        <w:rPr>
          <w:rFonts w:ascii="Times New Roman"/>
          <w:b w:val="false"/>
          <w:i w:val="false"/>
          <w:color w:val="000000"/>
          <w:sz w:val="28"/>
        </w:rPr>
        <w:t>
      14. Трамвайдың алдыңғы, бүйірлік және артқы жақтарында маршруттың нөмірі көрсетілген трафареттер орнатылуы қажет.</w:t>
      </w:r>
    </w:p>
    <w:bookmarkEnd w:id="56"/>
    <w:bookmarkStart w:name="z59" w:id="57"/>
    <w:p>
      <w:pPr>
        <w:spacing w:after="0"/>
        <w:ind w:left="0"/>
        <w:jc w:val="both"/>
      </w:pPr>
      <w:r>
        <w:rPr>
          <w:rFonts w:ascii="Times New Roman"/>
          <w:b w:val="false"/>
          <w:i w:val="false"/>
          <w:color w:val="000000"/>
          <w:sz w:val="28"/>
        </w:rPr>
        <w:t>
      15. Тасымалдаушы жүргізушілерінің рейс алдында және рейстен кейін медицина қызметкерлерден дәрігерлік тексеруден өтулерін қамтамасыз етеді.</w:t>
      </w:r>
    </w:p>
    <w:bookmarkEnd w:id="57"/>
    <w:bookmarkStart w:name="z60" w:id="58"/>
    <w:p>
      <w:pPr>
        <w:spacing w:after="0"/>
        <w:ind w:left="0"/>
        <w:jc w:val="left"/>
      </w:pPr>
      <w:r>
        <w:rPr>
          <w:rFonts w:ascii="Times New Roman"/>
          <w:b/>
          <w:i w:val="false"/>
          <w:color w:val="000000"/>
        </w:rPr>
        <w:t xml:space="preserve"> 4. Жолаушылардың құқықтары және міндеттері</w:t>
      </w:r>
    </w:p>
    <w:bookmarkEnd w:id="58"/>
    <w:bookmarkStart w:name="z61" w:id="59"/>
    <w:p>
      <w:pPr>
        <w:spacing w:after="0"/>
        <w:ind w:left="0"/>
        <w:jc w:val="both"/>
      </w:pPr>
      <w:r>
        <w:rPr>
          <w:rFonts w:ascii="Times New Roman"/>
          <w:b w:val="false"/>
          <w:i w:val="false"/>
          <w:color w:val="000000"/>
          <w:sz w:val="28"/>
        </w:rPr>
        <w:t>
      16. Жолаушы құқықтары:</w:t>
      </w:r>
    </w:p>
    <w:bookmarkEnd w:id="59"/>
    <w:bookmarkStart w:name="z62" w:id="60"/>
    <w:p>
      <w:pPr>
        <w:spacing w:after="0"/>
        <w:ind w:left="0"/>
        <w:jc w:val="both"/>
      </w:pPr>
      <w:r>
        <w:rPr>
          <w:rFonts w:ascii="Times New Roman"/>
          <w:b w:val="false"/>
          <w:i w:val="false"/>
          <w:color w:val="000000"/>
          <w:sz w:val="28"/>
        </w:rPr>
        <w:t>
      1) 7 жасқа дейінгі бір баланы, оған жеке орын беру құқығынсыз өзімен тегін жүргізуге, сондай-ақ 7 жасқа дейінгі жастағы қалған балаларға құны 50 пайыз билет алуға;</w:t>
      </w:r>
    </w:p>
    <w:bookmarkEnd w:id="60"/>
    <w:bookmarkStart w:name="z63" w:id="61"/>
    <w:p>
      <w:pPr>
        <w:spacing w:after="0"/>
        <w:ind w:left="0"/>
        <w:jc w:val="both"/>
      </w:pPr>
      <w:r>
        <w:rPr>
          <w:rFonts w:ascii="Times New Roman"/>
          <w:b w:val="false"/>
          <w:i w:val="false"/>
          <w:color w:val="000000"/>
          <w:sz w:val="28"/>
        </w:rPr>
        <w:t>
      2) толық билет құнынан 50 пайыз төлеммен 7-ден 15 жасқа дейінгі балаларға билет алуға;</w:t>
      </w:r>
    </w:p>
    <w:bookmarkEnd w:id="61"/>
    <w:bookmarkStart w:name="z64" w:id="62"/>
    <w:p>
      <w:pPr>
        <w:spacing w:after="0"/>
        <w:ind w:left="0"/>
        <w:jc w:val="both"/>
      </w:pPr>
      <w:r>
        <w:rPr>
          <w:rFonts w:ascii="Times New Roman"/>
          <w:b w:val="false"/>
          <w:i w:val="false"/>
          <w:color w:val="000000"/>
          <w:sz w:val="28"/>
        </w:rPr>
        <w:t>
      3) апаттық, ақаулығына және сол сияқтыларға байланысты маршруттан трамвайды шығарған кезде бұрын сатып алынған билет бойынша осы бағыттағы басқа трамвайда жүруге;</w:t>
      </w:r>
    </w:p>
    <w:bookmarkEnd w:id="62"/>
    <w:bookmarkStart w:name="z65" w:id="63"/>
    <w:p>
      <w:pPr>
        <w:spacing w:after="0"/>
        <w:ind w:left="0"/>
        <w:jc w:val="both"/>
      </w:pPr>
      <w:r>
        <w:rPr>
          <w:rFonts w:ascii="Times New Roman"/>
          <w:b w:val="false"/>
          <w:i w:val="false"/>
          <w:color w:val="000000"/>
          <w:sz w:val="28"/>
        </w:rPr>
        <w:t>
      4) маршрут бойынша трамвай қозғалысы толық тоқтаған жағдайда, жолаушыға жол ақысы толығымен өтеледі;</w:t>
      </w:r>
    </w:p>
    <w:bookmarkEnd w:id="63"/>
    <w:bookmarkStart w:name="z66" w:id="64"/>
    <w:p>
      <w:pPr>
        <w:spacing w:after="0"/>
        <w:ind w:left="0"/>
        <w:jc w:val="both"/>
      </w:pPr>
      <w:r>
        <w:rPr>
          <w:rFonts w:ascii="Times New Roman"/>
          <w:b w:val="false"/>
          <w:i w:val="false"/>
          <w:color w:val="000000"/>
          <w:sz w:val="28"/>
        </w:rPr>
        <w:t>
      5) өзімен бірге тұмылдырық кигізілген, қарғы бауы бар итін жолаушылардың жол ақысы құны бойынша жеке төлем жүргізе отырып, алып жүруге құқылы, ұсақ жануарларды кәрзіңкелерде немесе сөмкелерде тасымалдау үшін ақы төленбейді;</w:t>
      </w:r>
    </w:p>
    <w:bookmarkEnd w:id="64"/>
    <w:bookmarkStart w:name="z67" w:id="65"/>
    <w:p>
      <w:pPr>
        <w:spacing w:after="0"/>
        <w:ind w:left="0"/>
        <w:jc w:val="both"/>
      </w:pPr>
      <w:r>
        <w:rPr>
          <w:rFonts w:ascii="Times New Roman"/>
          <w:b w:val="false"/>
          <w:i w:val="false"/>
          <w:color w:val="000000"/>
          <w:sz w:val="28"/>
        </w:rPr>
        <w:t xml:space="preserve">
      6) жол жүруге және багажды алып жүру үшін төленген төлемдерге байланысты жүргізушіден, кондуктордан билет талап етуге құқылы; </w:t>
      </w:r>
    </w:p>
    <w:bookmarkEnd w:id="65"/>
    <w:bookmarkStart w:name="z68" w:id="66"/>
    <w:p>
      <w:pPr>
        <w:spacing w:after="0"/>
        <w:ind w:left="0"/>
        <w:jc w:val="both"/>
      </w:pPr>
      <w:r>
        <w:rPr>
          <w:rFonts w:ascii="Times New Roman"/>
          <w:b w:val="false"/>
          <w:i w:val="false"/>
          <w:color w:val="000000"/>
          <w:sz w:val="28"/>
        </w:rPr>
        <w:t>
      17. Жолаушы міндеттері:</w:t>
      </w:r>
    </w:p>
    <w:bookmarkEnd w:id="66"/>
    <w:bookmarkStart w:name="z69" w:id="67"/>
    <w:p>
      <w:pPr>
        <w:spacing w:after="0"/>
        <w:ind w:left="0"/>
        <w:jc w:val="both"/>
      </w:pPr>
      <w:r>
        <w:rPr>
          <w:rFonts w:ascii="Times New Roman"/>
          <w:b w:val="false"/>
          <w:i w:val="false"/>
          <w:color w:val="000000"/>
          <w:sz w:val="28"/>
        </w:rPr>
        <w:t>
      1) маршрут бойынша бір рет жол жүруге билет сатып алуға;</w:t>
      </w:r>
    </w:p>
    <w:bookmarkEnd w:id="67"/>
    <w:bookmarkStart w:name="z70" w:id="68"/>
    <w:p>
      <w:pPr>
        <w:spacing w:after="0"/>
        <w:ind w:left="0"/>
        <w:jc w:val="both"/>
      </w:pPr>
      <w:r>
        <w:rPr>
          <w:rFonts w:ascii="Times New Roman"/>
          <w:b w:val="false"/>
          <w:i w:val="false"/>
          <w:color w:val="000000"/>
          <w:sz w:val="28"/>
        </w:rPr>
        <w:t>
      2) жол жүрудің соңына дейін жол жүру төлемін растайтын билетті бастапқы қалпында сақтауға;</w:t>
      </w:r>
    </w:p>
    <w:bookmarkEnd w:id="68"/>
    <w:bookmarkStart w:name="z71" w:id="69"/>
    <w:p>
      <w:pPr>
        <w:spacing w:after="0"/>
        <w:ind w:left="0"/>
        <w:jc w:val="both"/>
      </w:pPr>
      <w:r>
        <w:rPr>
          <w:rFonts w:ascii="Times New Roman"/>
          <w:b w:val="false"/>
          <w:i w:val="false"/>
          <w:color w:val="000000"/>
          <w:sz w:val="28"/>
        </w:rPr>
        <w:t>
      3) кондукторға, контролерге және жүргізушіге тексеру үшін олардың алғашқы талап етуі бойынша жол жүру құжаттарының (билеттерінің) барлық түрін ашық түрде көрсетуге. Жолаушының тиісті жеңілдікпен жол жүру құқығын растайтын құжаты болған жағдайда жеңілдікпен және тегін жол жүруі жүзеге асырылуы мүмкін;</w:t>
      </w:r>
    </w:p>
    <w:bookmarkEnd w:id="69"/>
    <w:bookmarkStart w:name="z72" w:id="70"/>
    <w:p>
      <w:pPr>
        <w:spacing w:after="0"/>
        <w:ind w:left="0"/>
        <w:jc w:val="both"/>
      </w:pPr>
      <w:r>
        <w:rPr>
          <w:rFonts w:ascii="Times New Roman"/>
          <w:b w:val="false"/>
          <w:i w:val="false"/>
          <w:color w:val="000000"/>
          <w:sz w:val="28"/>
        </w:rPr>
        <w:t>
      4) жолақысын және (немесе) багажды өзімен алып жүру үшін ақы төлеуден бас тартқан жағдайда, сондай-ақ жарамсыз немесе жалған билеттерді немесе құжаттарды көрсеткен жағдайда, жолақысы мен багажды өзімен бірге алып жүру үшін ақының төленгендігін бақылайтын уәкілетті тұлғаның талап етуі бойынша жақын аялдама пунктінде трамвай салонын босатуға міндетті.</w:t>
      </w:r>
    </w:p>
    <w:bookmarkEnd w:id="70"/>
    <w:bookmarkStart w:name="z73" w:id="71"/>
    <w:p>
      <w:pPr>
        <w:spacing w:after="0"/>
        <w:ind w:left="0"/>
        <w:jc w:val="both"/>
      </w:pPr>
      <w:r>
        <w:rPr>
          <w:rFonts w:ascii="Times New Roman"/>
          <w:b w:val="false"/>
          <w:i w:val="false"/>
          <w:color w:val="000000"/>
          <w:sz w:val="28"/>
        </w:rPr>
        <w:t xml:space="preserve">
      18. Рельсті көлік қызметтерін пайдаланған кезде жолаушыларға тыйым салынады: </w:t>
      </w:r>
    </w:p>
    <w:bookmarkEnd w:id="71"/>
    <w:bookmarkStart w:name="z74" w:id="72"/>
    <w:p>
      <w:pPr>
        <w:spacing w:after="0"/>
        <w:ind w:left="0"/>
        <w:jc w:val="both"/>
      </w:pPr>
      <w:r>
        <w:rPr>
          <w:rFonts w:ascii="Times New Roman"/>
          <w:b w:val="false"/>
          <w:i w:val="false"/>
          <w:color w:val="000000"/>
          <w:sz w:val="28"/>
        </w:rPr>
        <w:t>
      1) өзінің жол жүру билетін басқа тұлғаға беруге;</w:t>
      </w:r>
    </w:p>
    <w:bookmarkEnd w:id="72"/>
    <w:bookmarkStart w:name="z75" w:id="73"/>
    <w:p>
      <w:pPr>
        <w:spacing w:after="0"/>
        <w:ind w:left="0"/>
        <w:jc w:val="both"/>
      </w:pPr>
      <w:r>
        <w:rPr>
          <w:rFonts w:ascii="Times New Roman"/>
          <w:b w:val="false"/>
          <w:i w:val="false"/>
          <w:color w:val="000000"/>
          <w:sz w:val="28"/>
        </w:rPr>
        <w:t>
      2) жарамсыз жол жүру билетпен жүруге;</w:t>
      </w:r>
    </w:p>
    <w:bookmarkEnd w:id="73"/>
    <w:bookmarkStart w:name="z76" w:id="74"/>
    <w:p>
      <w:pPr>
        <w:spacing w:after="0"/>
        <w:ind w:left="0"/>
        <w:jc w:val="both"/>
      </w:pPr>
      <w:r>
        <w:rPr>
          <w:rFonts w:ascii="Times New Roman"/>
          <w:b w:val="false"/>
          <w:i w:val="false"/>
          <w:color w:val="000000"/>
          <w:sz w:val="28"/>
        </w:rPr>
        <w:t>
      3) трамвай баспалдағында және трамвайдың жол жүруге арналмаған басқа элементтерінде жол жүруге;</w:t>
      </w:r>
    </w:p>
    <w:bookmarkEnd w:id="74"/>
    <w:bookmarkStart w:name="z77" w:id="75"/>
    <w:p>
      <w:pPr>
        <w:spacing w:after="0"/>
        <w:ind w:left="0"/>
        <w:jc w:val="both"/>
      </w:pPr>
      <w:r>
        <w:rPr>
          <w:rFonts w:ascii="Times New Roman"/>
          <w:b w:val="false"/>
          <w:i w:val="false"/>
          <w:color w:val="000000"/>
          <w:sz w:val="28"/>
        </w:rPr>
        <w:t>
      4) трамвай жүріп келе жатқанда оған кіруге және түсуге;</w:t>
      </w:r>
    </w:p>
    <w:bookmarkEnd w:id="75"/>
    <w:bookmarkStart w:name="z78" w:id="76"/>
    <w:p>
      <w:pPr>
        <w:spacing w:after="0"/>
        <w:ind w:left="0"/>
        <w:jc w:val="both"/>
      </w:pPr>
      <w:r>
        <w:rPr>
          <w:rFonts w:ascii="Times New Roman"/>
          <w:b w:val="false"/>
          <w:i w:val="false"/>
          <w:color w:val="000000"/>
          <w:sz w:val="28"/>
        </w:rPr>
        <w:t>
      5) жазатайым оқиғаларды болдырмау қажеттіліктерінен басқа жағдайларда, есіктерді ашу үшін механизмерді, тоқтату-крандарын әрекетке келтірмеуге, сондай-ақ есіктердің жабылуына немесе ашылуына кедергі келтірмеуге;</w:t>
      </w:r>
    </w:p>
    <w:bookmarkEnd w:id="76"/>
    <w:bookmarkStart w:name="z79" w:id="77"/>
    <w:p>
      <w:pPr>
        <w:spacing w:after="0"/>
        <w:ind w:left="0"/>
        <w:jc w:val="both"/>
      </w:pPr>
      <w:r>
        <w:rPr>
          <w:rFonts w:ascii="Times New Roman"/>
          <w:b w:val="false"/>
          <w:i w:val="false"/>
          <w:color w:val="000000"/>
          <w:sz w:val="28"/>
        </w:rPr>
        <w:t>
      6) жолаушылар мен орындықтарды былғауы мүмкін лас киіммен салонға өтуге және багажды алып жүруге;</w:t>
      </w:r>
    </w:p>
    <w:bookmarkEnd w:id="77"/>
    <w:bookmarkStart w:name="z80" w:id="78"/>
    <w:p>
      <w:pPr>
        <w:spacing w:after="0"/>
        <w:ind w:left="0"/>
        <w:jc w:val="both"/>
      </w:pPr>
      <w:r>
        <w:rPr>
          <w:rFonts w:ascii="Times New Roman"/>
          <w:b w:val="false"/>
          <w:i w:val="false"/>
          <w:color w:val="000000"/>
          <w:sz w:val="28"/>
        </w:rPr>
        <w:t>
      7) терезеден үңіліп қарауға, орындыққа багажды қоюға, кондуктордың орнын иемденуге;</w:t>
      </w:r>
    </w:p>
    <w:bookmarkEnd w:id="78"/>
    <w:bookmarkStart w:name="z81" w:id="79"/>
    <w:p>
      <w:pPr>
        <w:spacing w:after="0"/>
        <w:ind w:left="0"/>
        <w:jc w:val="both"/>
      </w:pPr>
      <w:r>
        <w:rPr>
          <w:rFonts w:ascii="Times New Roman"/>
          <w:b w:val="false"/>
          <w:i w:val="false"/>
          <w:color w:val="000000"/>
          <w:sz w:val="28"/>
        </w:rPr>
        <w:t>
      8) кабина есігінің табалдырығында немесе жүргізуші кабинасында тұрып оның көңілін аударуға, қозғалыс уақытында сөйлесуге, сондай-ақ жүргізушінің салонды шолып қарауын жауып, кабинасы маңында тұруға;</w:t>
      </w:r>
    </w:p>
    <w:bookmarkEnd w:id="79"/>
    <w:bookmarkStart w:name="z82" w:id="80"/>
    <w:p>
      <w:pPr>
        <w:spacing w:after="0"/>
        <w:ind w:left="0"/>
        <w:jc w:val="both"/>
      </w:pPr>
      <w:r>
        <w:rPr>
          <w:rFonts w:ascii="Times New Roman"/>
          <w:b w:val="false"/>
          <w:i w:val="false"/>
          <w:color w:val="000000"/>
          <w:sz w:val="28"/>
        </w:rPr>
        <w:t>
      9) трамвай салонында кез келген хабарламаларды және жарнама парақтарын тасымалдаушы әкімшісінің келісімінсіз жапсыруға;</w:t>
      </w:r>
    </w:p>
    <w:bookmarkEnd w:id="80"/>
    <w:bookmarkStart w:name="z83" w:id="81"/>
    <w:p>
      <w:pPr>
        <w:spacing w:after="0"/>
        <w:ind w:left="0"/>
        <w:jc w:val="both"/>
      </w:pPr>
      <w:r>
        <w:rPr>
          <w:rFonts w:ascii="Times New Roman"/>
          <w:b w:val="false"/>
          <w:i w:val="false"/>
          <w:color w:val="000000"/>
          <w:sz w:val="28"/>
        </w:rPr>
        <w:t>
      10) трамвайдың ішкі жабдықтарын бүлдіруге;</w:t>
      </w:r>
    </w:p>
    <w:bookmarkEnd w:id="81"/>
    <w:bookmarkStart w:name="z84" w:id="82"/>
    <w:p>
      <w:pPr>
        <w:spacing w:after="0"/>
        <w:ind w:left="0"/>
        <w:jc w:val="both"/>
      </w:pPr>
      <w:r>
        <w:rPr>
          <w:rFonts w:ascii="Times New Roman"/>
          <w:b w:val="false"/>
          <w:i w:val="false"/>
          <w:color w:val="000000"/>
          <w:sz w:val="28"/>
        </w:rPr>
        <w:t>
      11) трамвайдың салонында қоғамдық тәртіпті бұзуға, шылым шегуге, ішкілікті немесе (және) наркотикалық мас күйде болуға, ішімдік немесе спиртті ішімдік ішуге, наркотикалық құрал немесе психитроптық зат тұтынуға;</w:t>
      </w:r>
    </w:p>
    <w:bookmarkEnd w:id="82"/>
    <w:bookmarkStart w:name="z85" w:id="83"/>
    <w:p>
      <w:pPr>
        <w:spacing w:after="0"/>
        <w:ind w:left="0"/>
        <w:jc w:val="both"/>
      </w:pPr>
      <w:r>
        <w:rPr>
          <w:rFonts w:ascii="Times New Roman"/>
          <w:b w:val="false"/>
          <w:i w:val="false"/>
          <w:color w:val="000000"/>
          <w:sz w:val="28"/>
        </w:rPr>
        <w:t>
      12) тасымалдауға тыйым салынады:</w:t>
      </w:r>
    </w:p>
    <w:bookmarkEnd w:id="83"/>
    <w:bookmarkStart w:name="z86" w:id="84"/>
    <w:p>
      <w:pPr>
        <w:spacing w:after="0"/>
        <w:ind w:left="0"/>
        <w:jc w:val="both"/>
      </w:pPr>
      <w:r>
        <w:rPr>
          <w:rFonts w:ascii="Times New Roman"/>
          <w:b w:val="false"/>
          <w:i w:val="false"/>
          <w:color w:val="000000"/>
          <w:sz w:val="28"/>
        </w:rPr>
        <w:t>
      - тез тұтанғыш, жарылғыш, жеңіл тұтанғыш, жағымсыз иісті, уландырғыш, уытты заттар;</w:t>
      </w:r>
    </w:p>
    <w:bookmarkEnd w:id="84"/>
    <w:bookmarkStart w:name="z87" w:id="85"/>
    <w:p>
      <w:pPr>
        <w:spacing w:after="0"/>
        <w:ind w:left="0"/>
        <w:jc w:val="both"/>
      </w:pPr>
      <w:r>
        <w:rPr>
          <w:rFonts w:ascii="Times New Roman"/>
          <w:b w:val="false"/>
          <w:i w:val="false"/>
          <w:color w:val="000000"/>
          <w:sz w:val="28"/>
        </w:rPr>
        <w:t>
      - ұзындығы, ені және биіктігі өлшеу бойынша 180 сантиметр асатын ауқымды багажды;</w:t>
      </w:r>
    </w:p>
    <w:bookmarkEnd w:id="85"/>
    <w:bookmarkStart w:name="z88" w:id="86"/>
    <w:p>
      <w:pPr>
        <w:spacing w:after="0"/>
        <w:ind w:left="0"/>
        <w:jc w:val="both"/>
      </w:pPr>
      <w:r>
        <w:rPr>
          <w:rFonts w:ascii="Times New Roman"/>
          <w:b w:val="false"/>
          <w:i w:val="false"/>
          <w:color w:val="000000"/>
          <w:sz w:val="28"/>
        </w:rPr>
        <w:t>
      - салмағы 60 килограммнан асатын багаж;</w:t>
      </w:r>
    </w:p>
    <w:bookmarkEnd w:id="86"/>
    <w:bookmarkStart w:name="z89" w:id="87"/>
    <w:p>
      <w:pPr>
        <w:spacing w:after="0"/>
        <w:ind w:left="0"/>
        <w:jc w:val="both"/>
      </w:pPr>
      <w:r>
        <w:rPr>
          <w:rFonts w:ascii="Times New Roman"/>
          <w:b w:val="false"/>
          <w:i w:val="false"/>
          <w:color w:val="000000"/>
          <w:sz w:val="28"/>
        </w:rPr>
        <w:t>
      - ұзындығы 190 сантиметрден асатын ұзын заттар (шаңғыдан басқа).</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қаласының қалалық </w:t>
            </w:r>
            <w:r>
              <w:br/>
            </w:r>
            <w:r>
              <w:rPr>
                <w:rFonts w:ascii="Times New Roman"/>
                <w:b w:val="false"/>
                <w:i w:val="false"/>
                <w:color w:val="000000"/>
                <w:sz w:val="20"/>
              </w:rPr>
              <w:t xml:space="preserve">рельсті көлікпен (трамваймен) </w:t>
            </w:r>
            <w:r>
              <w:br/>
            </w:r>
            <w:r>
              <w:rPr>
                <w:rFonts w:ascii="Times New Roman"/>
                <w:b w:val="false"/>
                <w:i w:val="false"/>
                <w:color w:val="000000"/>
                <w:sz w:val="20"/>
              </w:rPr>
              <w:t xml:space="preserve">жолаушылар тасымалдауды </w:t>
            </w:r>
            <w:r>
              <w:br/>
            </w:r>
            <w:r>
              <w:rPr>
                <w:rFonts w:ascii="Times New Roman"/>
                <w:b w:val="false"/>
                <w:i w:val="false"/>
                <w:color w:val="000000"/>
                <w:sz w:val="20"/>
              </w:rPr>
              <w:t>қағидаларына қосымша</w:t>
            </w:r>
          </w:p>
        </w:tc>
      </w:tr>
    </w:tbl>
    <w:bookmarkStart w:name="z91" w:id="88"/>
    <w:p>
      <w:pPr>
        <w:spacing w:after="0"/>
        <w:ind w:left="0"/>
        <w:jc w:val="left"/>
      </w:pPr>
      <w:r>
        <w:rPr>
          <w:rFonts w:ascii="Times New Roman"/>
          <w:b/>
          <w:i w:val="false"/>
          <w:color w:val="000000"/>
        </w:rPr>
        <w:t xml:space="preserve"> № _____ жол парағы </w:t>
      </w:r>
    </w:p>
    <w:bookmarkEnd w:id="88"/>
    <w:bookmarkStart w:name="z92" w:id="89"/>
    <w:p>
      <w:pPr>
        <w:spacing w:after="0"/>
        <w:ind w:left="0"/>
        <w:jc w:val="both"/>
      </w:pPr>
      <w:r>
        <w:rPr>
          <w:rFonts w:ascii="Times New Roman"/>
          <w:b w:val="false"/>
          <w:i w:val="false"/>
          <w:color w:val="000000"/>
          <w:sz w:val="28"/>
        </w:rPr>
        <w:t>
      айы__________ 20 _____ жыл</w:t>
      </w:r>
    </w:p>
    <w:bookmarkEnd w:id="89"/>
    <w:bookmarkStart w:name="z93" w:id="90"/>
    <w:p>
      <w:pPr>
        <w:spacing w:after="0"/>
        <w:ind w:left="0"/>
        <w:jc w:val="both"/>
      </w:pPr>
      <w:r>
        <w:rPr>
          <w:rFonts w:ascii="Times New Roman"/>
          <w:b w:val="false"/>
          <w:i w:val="false"/>
          <w:color w:val="000000"/>
          <w:sz w:val="28"/>
        </w:rPr>
        <w:t>
      (Тегі, Аты, Әкесінің аты (бар болған жағдайда) ___класс ___куәлік № ________</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41"/>
        <w:gridCol w:w="642"/>
        <w:gridCol w:w="642"/>
        <w:gridCol w:w="642"/>
        <w:gridCol w:w="394"/>
        <w:gridCol w:w="642"/>
        <w:gridCol w:w="642"/>
        <w:gridCol w:w="642"/>
        <w:gridCol w:w="394"/>
        <w:gridCol w:w="1063"/>
        <w:gridCol w:w="1063"/>
        <w:gridCol w:w="1878"/>
        <w:gridCol w:w="1185"/>
        <w:gridCol w:w="1189"/>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w:t>
            </w: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w:t>
            </w: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 көлікті желіге техниқалық жарамды күйде қабылдады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күәлан дыру өту туралы белгі 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 көлікті желіге техниқа лық жарамды күйде шығарды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 ты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диспетчердің қолы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шебердің қолы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қолы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 алдында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рейстен кейін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Ұйымның басшысы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 бухгалтер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Мөрдің орны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