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75b2" w14:textId="f8e7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Шардара ауданы әкiмдiгiнiң 2018 жылғы 28 ақпандағы № 89 қаулысы. Оңтүстiк Қазақстан облысының Әдiлет департаментiнде 2018 жылғы 19 наурызда № 4476 болып тiркелдi. Күші жойылды - Оңтүстiк Қазақстан облысы Шардара ауданы әкiмдiгiнiң 2018 жылғы 8 маусымдағы № 301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Шардара ауданы әкiмдiгiнiң 08.06.2018 № 301 (алғашқы ресми жарияланған күнiнен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сәйкес, Шардара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 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Шардара ауданы әкімдігінің 2016 жылғы 9 желтоқсандағы № 400 "Шардара ауданының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 3925 нөмірімен тіркелген, 2016 жылғы 28 желтоқсанда "Шартарап-Шарайна" газетінде және 2016 жылғы 30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"Шардара ауданы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Шардара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аудан әкiмiнiң орынбасары Б.Шомпиевке жүктелсiн.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Б.Кистауов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"28" ақпан 2018 жылғы</w:t>
            </w:r>
            <w:r>
              <w:br/>
            </w:r>
            <w:r>
              <w:rPr>
                <w:rFonts w:ascii="Times New Roman"/>
                <w:b w:val="false"/>
                <w:i w:val="false"/>
                <w:color w:val="000000"/>
                <w:sz w:val="20"/>
              </w:rPr>
              <w:t>№ 89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 квотасы белгіленетін Шардара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4287"/>
        <w:gridCol w:w="1821"/>
        <w:gridCol w:w="3023"/>
        <w:gridCol w:w="2306"/>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мәдениет және тілдерді дамыту бөлімінің "Мәдениет сарайы" мемлекеттік коммуналдық қазыналық кәсіпорыны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Шардара ауданы әкімдігінің втеринария бөлімінің "Шардара аудандық ветеринарлық қызмет көрсету" мемлекеттік коммуналдық кәсіпорыны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"Шардара аудандық орталық ауруханасы" мемлекеттік коммуналдық қазыналық кәсіпорыны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"Шардара орман және жануарлар әлемін қорғау жөніндегі мемлекеттік мекемесі"</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"28" ақпан 2018 жылғы</w:t>
            </w:r>
            <w:r>
              <w:br/>
            </w:r>
            <w:r>
              <w:rPr>
                <w:rFonts w:ascii="Times New Roman"/>
                <w:b w:val="false"/>
                <w:i w:val="false"/>
                <w:color w:val="000000"/>
                <w:sz w:val="20"/>
              </w:rPr>
              <w:t>№ 89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Шардара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5201"/>
        <w:gridCol w:w="1566"/>
        <w:gridCol w:w="2600"/>
        <w:gridCol w:w="2190"/>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тұрғын - үй коммуналдық шаруашылығы, жолаушылар көлігі және автомобиль жолдары бөлімінің "Шардара сервис" мемлекеттік коммуналдық кәсіпорыны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денсаулық сақтау басқармасының "Шардара аудандық орталық ауруханасы" мемлекеттік коммуналдық қазыналық кәсіпорыны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денешынықтыру және спорт бөлімінің "№ 1 Балалар мен жасөспірімдер спорт мектебі" мемлекеттік мекемесі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денешынықтыру және спорт бөлімінің "№ 2 Балалар мен жасөспірімдер спорт мектебі" мемлекеттік мекемесі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"28" ақпан 2018 жылғы</w:t>
            </w:r>
            <w:r>
              <w:br/>
            </w:r>
            <w:r>
              <w:rPr>
                <w:rFonts w:ascii="Times New Roman"/>
                <w:b w:val="false"/>
                <w:i w:val="false"/>
                <w:color w:val="000000"/>
                <w:sz w:val="20"/>
              </w:rPr>
              <w:t>№ 89 қаулысына</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Шардара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3638"/>
        <w:gridCol w:w="1262"/>
        <w:gridCol w:w="2095"/>
        <w:gridCol w:w="4707"/>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 16 Колледж" мемлекеттік коммуналдық қазыналық кәсіпорыны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"Шардара аудандық № 3 мамандандырылған мектеп интернаты"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 денешынықтыру және спорт бөлімінің "№ 1 Балалар мен жасөспірімдер спорт мектебі" мемлекеттік мекемесі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денешынықтыру және спорт бөлімінің "№ 2 Балалар мен жасөспірімдер спорт мектебі" мемлекеттік мекемесі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білім бөлімінің "Шардара аудандық оқушылар үйі" мемлекеттік коммуналдық қазыналық кәсіпорыны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білім бөлімінің "Шардара аудандық саз мектебі" мемлекеттік коммуналдық қазыналық кәсіпорыны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