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5ebd" w14:textId="aad5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2018 жылғы 30 қарашадағы № 778 қаулысы. Түркістан облысының Әділет департаментінде 2018 жылғы 6 желтоқсанда № 4824 болып тіркелді. Күші жойылды - Түркістан облысы Түлкібас ауданы әкімдігінің 2020 жылғы 28 тамыздағы № 185 қаулысымен (01.01.2021 бастап қолданысқа енгізіледі)</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ауданы әкімдігінің 28.08.2020 № 185 </w:t>
      </w:r>
      <w:r>
        <w:rPr>
          <w:rFonts w:ascii="Times New Roman"/>
          <w:b w:val="false"/>
          <w:i w:val="false"/>
          <w:color w:val="ff0000"/>
          <w:sz w:val="28"/>
        </w:rPr>
        <w:t>қаулысымен</w:t>
      </w:r>
      <w:r>
        <w:rPr>
          <w:rFonts w:ascii="Times New Roman"/>
          <w:b w:val="false"/>
          <w:i w:val="false"/>
          <w:color w:val="ff0000"/>
          <w:sz w:val="28"/>
        </w:rPr>
        <w:t xml:space="preserve">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529-бабының</w:t>
      </w:r>
      <w:r>
        <w:rPr>
          <w:rFonts w:ascii="Times New Roman"/>
          <w:b w:val="false"/>
          <w:i w:val="false"/>
          <w:color w:val="000000"/>
          <w:sz w:val="28"/>
        </w:rPr>
        <w:t xml:space="preserve"> 6-бөлігіне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Түлкібас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"Түлкібас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Түлкібас ауданы әкімінің экономикалық мәселелер бойынша орынбасарына жүктелсін.</w:t>
      </w:r>
    </w:p>
    <w:bookmarkEnd w:id="3"/>
    <w:bookmarkStart w:name="z5" w:id="4"/>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"Түлкібас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міндетін уақытша атқарушы</w:t>
      </w:r>
    </w:p>
    <w:p>
      <w:pPr>
        <w:spacing w:after="0"/>
        <w:ind w:left="0"/>
        <w:jc w:val="both"/>
      </w:pPr>
      <w:r>
        <w:rPr>
          <w:rFonts w:ascii="Times New Roman"/>
          <w:b w:val="false"/>
          <w:i w:val="false"/>
          <w:color w:val="000000"/>
          <w:sz w:val="28"/>
        </w:rPr>
        <w:t xml:space="preserve">
       ______________ Н.Айдагараев </w:t>
      </w:r>
    </w:p>
    <w:p>
      <w:pPr>
        <w:spacing w:after="0"/>
        <w:ind w:left="0"/>
        <w:jc w:val="both"/>
      </w:pPr>
      <w:r>
        <w:rPr>
          <w:rFonts w:ascii="Times New Roman"/>
          <w:b w:val="false"/>
          <w:i w:val="false"/>
          <w:color w:val="000000"/>
          <w:sz w:val="28"/>
        </w:rPr>
        <w:t>
      30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778 қаулысына қосымша</w:t>
            </w:r>
          </w:p>
        </w:tc>
      </w:tr>
    </w:tbl>
    <w:p>
      <w:pPr>
        <w:spacing w:after="0"/>
        <w:ind w:left="0"/>
        <w:jc w:val="left"/>
      </w:pPr>
      <w:r>
        <w:rPr>
          <w:rFonts w:ascii="Times New Roman"/>
          <w:b/>
          <w:i w:val="false"/>
          <w:color w:val="000000"/>
        </w:rPr>
        <w:t xml:space="preserve"> Түлкібас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4641"/>
        <w:gridCol w:w="4641"/>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Қараағашты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Бақыбек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кенті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ауылы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Ақбура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Сартүр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Шақбақ баба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Разъезд 114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Коғалы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Сеславино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Ұрбұлақ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Тастұмсық ауылы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Кемербастау ауылы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Күмісбастау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Разъезд 117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М.Жарымбетов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Разъезд 115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 ауылы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