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ad5ebd" w14:textId="aad5eb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Түлкібас ауданында салық салу объектісінің елдi мекенде орналасуын есепке алынатын аймаққа бөлу коэффициентiн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Түлкібас ауданы әкімдігінің 2018 жылғы 30 қарашадағы № 778 қаулысы. Түркістан облысының Әділет департаментінде 2018 жылғы 6 желтоқсанда № 4824 болып тіркелді. Күші жойылды - Түркістан облысы Түлкібас ауданы әкімдігінің 2020 жылғы 28 тамыздағы № 185 қаулысымен (01.01.2021 бастап қолданысқа енгізіледі)</w:t>
      </w:r>
    </w:p>
    <w:p>
      <w:pPr>
        <w:spacing w:after="0"/>
        <w:ind w:left="0"/>
        <w:jc w:val="both"/>
      </w:pPr>
      <w:r>
        <w:rPr>
          <w:rFonts w:ascii="Times New Roman"/>
          <w:b w:val="false"/>
          <w:i w:val="false"/>
          <w:color w:val="ff0000"/>
          <w:sz w:val="28"/>
        </w:rPr>
        <w:t xml:space="preserve">
      Ескерту. Күші жойылды - Түркістан облысы Түлкібас ауданы әкімдігінің 28.08.2020 № 185 </w:t>
      </w:r>
      <w:r>
        <w:rPr>
          <w:rFonts w:ascii="Times New Roman"/>
          <w:b w:val="false"/>
          <w:i w:val="false"/>
          <w:color w:val="ff0000"/>
          <w:sz w:val="28"/>
        </w:rPr>
        <w:t>қаулысымен</w:t>
      </w:r>
      <w:r>
        <w:rPr>
          <w:rFonts w:ascii="Times New Roman"/>
          <w:b w:val="false"/>
          <w:i w:val="false"/>
          <w:color w:val="ff0000"/>
          <w:sz w:val="28"/>
        </w:rPr>
        <w:t xml:space="preserve"> (01.01.2021 бастап қолданысқа енгізіледі).</w:t>
      </w:r>
    </w:p>
    <w:bookmarkStart w:name="z1" w:id="0"/>
    <w:p>
      <w:pPr>
        <w:spacing w:after="0"/>
        <w:ind w:left="0"/>
        <w:jc w:val="both"/>
      </w:pPr>
      <w:r>
        <w:rPr>
          <w:rFonts w:ascii="Times New Roman"/>
          <w:b w:val="false"/>
          <w:i w:val="false"/>
          <w:color w:val="000000"/>
          <w:sz w:val="28"/>
        </w:rPr>
        <w:t xml:space="preserve">
      "Салық және бюджетке төленетін басқада міндетті төлемдер туралы" (Салық кодексі) 2017 жылғы 25 желтоқсандағы Қазақстан Республикасы кодексінің </w:t>
      </w:r>
      <w:r>
        <w:rPr>
          <w:rFonts w:ascii="Times New Roman"/>
          <w:b w:val="false"/>
          <w:i w:val="false"/>
          <w:color w:val="000000"/>
          <w:sz w:val="28"/>
        </w:rPr>
        <w:t>529-бабының</w:t>
      </w:r>
      <w:r>
        <w:rPr>
          <w:rFonts w:ascii="Times New Roman"/>
          <w:b w:val="false"/>
          <w:i w:val="false"/>
          <w:color w:val="000000"/>
          <w:sz w:val="28"/>
        </w:rPr>
        <w:t xml:space="preserve"> 6-бөлігіне сәйкес, Түлкібас ауданының әкімдігі ҚАУЛЫ ЕТЕДІ:</w:t>
      </w:r>
    </w:p>
    <w:bookmarkEnd w:id="0"/>
    <w:bookmarkStart w:name="z2" w:id="1"/>
    <w:p>
      <w:pPr>
        <w:spacing w:after="0"/>
        <w:ind w:left="0"/>
        <w:jc w:val="both"/>
      </w:pPr>
      <w:r>
        <w:rPr>
          <w:rFonts w:ascii="Times New Roman"/>
          <w:b w:val="false"/>
          <w:i w:val="false"/>
          <w:color w:val="000000"/>
          <w:sz w:val="28"/>
        </w:rPr>
        <w:t xml:space="preserve">
      1. Түлкібас ауданында салық салу объектісінің елдi мекенде орналасуын есепке алынатын аймаққа бөлу коэффициенті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2. "Түлкібас ауданы әкімінің аппараты" мемлекеттік мекемесі Қазақстан Республикасының заңнамалық актілерінде белгіленген тәртіпте:</w:t>
      </w:r>
    </w:p>
    <w:bookmarkEnd w:id="2"/>
    <w:p>
      <w:pPr>
        <w:spacing w:after="0"/>
        <w:ind w:left="0"/>
        <w:jc w:val="both"/>
      </w:pPr>
      <w:r>
        <w:rPr>
          <w:rFonts w:ascii="Times New Roman"/>
          <w:b w:val="false"/>
          <w:i w:val="false"/>
          <w:color w:val="000000"/>
          <w:sz w:val="28"/>
        </w:rPr>
        <w:t xml:space="preserve">
      1) осы қаулының аумақтық әділет органында мемлекеттік тіркелуін; </w:t>
      </w:r>
    </w:p>
    <w:p>
      <w:pPr>
        <w:spacing w:after="0"/>
        <w:ind w:left="0"/>
        <w:jc w:val="both"/>
      </w:pPr>
      <w:r>
        <w:rPr>
          <w:rFonts w:ascii="Times New Roman"/>
          <w:b w:val="false"/>
          <w:i w:val="false"/>
          <w:color w:val="000000"/>
          <w:sz w:val="28"/>
        </w:rPr>
        <w:t>
      2) осы қаулы мемлекеттік тіркелген күнінен бастап күнтізбелік он күн ішінде оның көшірмесін қағаз және электрондық түрде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жолданылуын;</w:t>
      </w:r>
    </w:p>
    <w:p>
      <w:pPr>
        <w:spacing w:after="0"/>
        <w:ind w:left="0"/>
        <w:jc w:val="both"/>
      </w:pPr>
      <w:r>
        <w:rPr>
          <w:rFonts w:ascii="Times New Roman"/>
          <w:b w:val="false"/>
          <w:i w:val="false"/>
          <w:color w:val="000000"/>
          <w:sz w:val="28"/>
        </w:rPr>
        <w:t>
      3) осы қаулы мемлекеттік тіркелген күнінен бастап күнтізбелік он күн ішінде оның көшірмесін Түлкібас ауданы аумағында таратылатын мерзімді баспа басылымдарында ресми жариялауға жолданылуын;</w:t>
      </w:r>
    </w:p>
    <w:p>
      <w:pPr>
        <w:spacing w:after="0"/>
        <w:ind w:left="0"/>
        <w:jc w:val="both"/>
      </w:pPr>
      <w:r>
        <w:rPr>
          <w:rFonts w:ascii="Times New Roman"/>
          <w:b w:val="false"/>
          <w:i w:val="false"/>
          <w:color w:val="000000"/>
          <w:sz w:val="28"/>
        </w:rPr>
        <w:t>
      4) ресми жарияланғаннан кейін осы қаулыны Түлкібас ауданы әкімдігінің интернет-ресурсына орналастыруын қамтамасыз етсін.</w:t>
      </w:r>
    </w:p>
    <w:bookmarkStart w:name="z4" w:id="3"/>
    <w:p>
      <w:pPr>
        <w:spacing w:after="0"/>
        <w:ind w:left="0"/>
        <w:jc w:val="both"/>
      </w:pPr>
      <w:r>
        <w:rPr>
          <w:rFonts w:ascii="Times New Roman"/>
          <w:b w:val="false"/>
          <w:i w:val="false"/>
          <w:color w:val="000000"/>
          <w:sz w:val="28"/>
        </w:rPr>
        <w:t>
      3. Осы қаулының орындалуын бақылау Түлкібас ауданы әкімінің экономикалық мәселелер бойынша орынбасарына жүктелсін.</w:t>
      </w:r>
    </w:p>
    <w:bookmarkEnd w:id="3"/>
    <w:bookmarkStart w:name="z5" w:id="4"/>
    <w:p>
      <w:pPr>
        <w:spacing w:after="0"/>
        <w:ind w:left="0"/>
        <w:jc w:val="both"/>
      </w:pPr>
      <w:r>
        <w:rPr>
          <w:rFonts w:ascii="Times New Roman"/>
          <w:b w:val="false"/>
          <w:i w:val="false"/>
          <w:color w:val="000000"/>
          <w:sz w:val="28"/>
        </w:rPr>
        <w:t>
      4. Осы қаулы 2019 жылдың 1 қаңтарынан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Н.Турашбеков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"Түлкібас ауданы бойынша</w:t>
      </w:r>
    </w:p>
    <w:p>
      <w:pPr>
        <w:spacing w:after="0"/>
        <w:ind w:left="0"/>
        <w:jc w:val="both"/>
      </w:pPr>
      <w:r>
        <w:rPr>
          <w:rFonts w:ascii="Times New Roman"/>
          <w:b w:val="false"/>
          <w:i w:val="false"/>
          <w:color w:val="000000"/>
          <w:sz w:val="28"/>
        </w:rPr>
        <w:t>
      мемлекеттік кірістер басқармасы"</w:t>
      </w:r>
    </w:p>
    <w:p>
      <w:pPr>
        <w:spacing w:after="0"/>
        <w:ind w:left="0"/>
        <w:jc w:val="both"/>
      </w:pPr>
      <w:r>
        <w:rPr>
          <w:rFonts w:ascii="Times New Roman"/>
          <w:b w:val="false"/>
          <w:i w:val="false"/>
          <w:color w:val="000000"/>
          <w:sz w:val="28"/>
        </w:rPr>
        <w:t xml:space="preserve">
      мемлекеттік мекемесі басшысының </w:t>
      </w:r>
    </w:p>
    <w:p>
      <w:pPr>
        <w:spacing w:after="0"/>
        <w:ind w:left="0"/>
        <w:jc w:val="both"/>
      </w:pPr>
      <w:r>
        <w:rPr>
          <w:rFonts w:ascii="Times New Roman"/>
          <w:b w:val="false"/>
          <w:i w:val="false"/>
          <w:color w:val="000000"/>
          <w:sz w:val="28"/>
        </w:rPr>
        <w:t>
      міндетін уақытша атқарушы</w:t>
      </w:r>
    </w:p>
    <w:p>
      <w:pPr>
        <w:spacing w:after="0"/>
        <w:ind w:left="0"/>
        <w:jc w:val="both"/>
      </w:pPr>
      <w:r>
        <w:rPr>
          <w:rFonts w:ascii="Times New Roman"/>
          <w:b w:val="false"/>
          <w:i w:val="false"/>
          <w:color w:val="000000"/>
          <w:sz w:val="28"/>
        </w:rPr>
        <w:t xml:space="preserve">
       ______________ Н.Айдагараев </w:t>
      </w:r>
    </w:p>
    <w:p>
      <w:pPr>
        <w:spacing w:after="0"/>
        <w:ind w:left="0"/>
        <w:jc w:val="both"/>
      </w:pPr>
      <w:r>
        <w:rPr>
          <w:rFonts w:ascii="Times New Roman"/>
          <w:b w:val="false"/>
          <w:i w:val="false"/>
          <w:color w:val="000000"/>
          <w:sz w:val="28"/>
        </w:rPr>
        <w:t>
      30 қараша 2018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ауданы әкімдігінің</w:t>
            </w:r>
            <w:r>
              <w:br/>
            </w:r>
            <w:r>
              <w:rPr>
                <w:rFonts w:ascii="Times New Roman"/>
                <w:b w:val="false"/>
                <w:i w:val="false"/>
                <w:color w:val="000000"/>
                <w:sz w:val="20"/>
              </w:rPr>
              <w:t>2018 жылғы 30 қарашадағы</w:t>
            </w:r>
            <w:r>
              <w:br/>
            </w:r>
            <w:r>
              <w:rPr>
                <w:rFonts w:ascii="Times New Roman"/>
                <w:b w:val="false"/>
                <w:i w:val="false"/>
                <w:color w:val="000000"/>
                <w:sz w:val="20"/>
              </w:rPr>
              <w:t>№ 778 қаулысына қосымша</w:t>
            </w:r>
          </w:p>
        </w:tc>
      </w:tr>
    </w:tbl>
    <w:p>
      <w:pPr>
        <w:spacing w:after="0"/>
        <w:ind w:left="0"/>
        <w:jc w:val="left"/>
      </w:pPr>
      <w:r>
        <w:rPr>
          <w:rFonts w:ascii="Times New Roman"/>
          <w:b/>
          <w:i w:val="false"/>
          <w:color w:val="000000"/>
        </w:rPr>
        <w:t xml:space="preserve"> Түлкібас ауданында салық салу объектісінің елдi мекенде орналасуын есепке алынатын аймаққа бөлу коэффициенті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18"/>
        <w:gridCol w:w="4641"/>
        <w:gridCol w:w="4641"/>
      </w:tblGrid>
      <w:tr>
        <w:trPr>
          <w:trHeight w:val="30" w:hRule="atLeast"/>
        </w:trPr>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Аймаққа бөлу коэффициенті</w:t>
            </w:r>
          </w:p>
        </w:tc>
      </w:tr>
      <w:tr>
        <w:trPr>
          <w:trHeight w:val="30" w:hRule="atLeast"/>
        </w:trPr>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Т.Рысқұлов ауылы</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Қараағашты ауылы</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r>
      <w:tr>
        <w:trPr>
          <w:trHeight w:val="30" w:hRule="atLeast"/>
        </w:trPr>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Бақыбек ауылы</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r>
      <w:tr>
        <w:trPr>
          <w:trHeight w:val="30" w:hRule="atLeast"/>
        </w:trPr>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Састөбе кенті</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r>
      <w:tr>
        <w:trPr>
          <w:trHeight w:val="30" w:hRule="atLeast"/>
        </w:trPr>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Қызылту ауылы</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Ынтымақ ауылы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Түлкібас кенті</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r>
      <w:tr>
        <w:trPr>
          <w:trHeight w:val="30" w:hRule="atLeast"/>
        </w:trPr>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Көктерек ауылы</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Иірсу ауылы</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Ақбура ауылы</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Ақбиік ауылы</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Құлан ауылы</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r>
      <w:tr>
        <w:trPr>
          <w:trHeight w:val="30" w:hRule="atLeast"/>
        </w:trPr>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Сартүр ауылы</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Шақбақ баба ауылы</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r>
      <w:tr>
        <w:trPr>
          <w:trHeight w:val="30" w:hRule="atLeast"/>
        </w:trPr>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Разъезд 114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Машат ауылы</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қоғам ауылы</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Қызылбастау ауылы</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ауылы</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 ауылы</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Кершетас ауылы</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Келтемашат ауылы</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Ақсай ауылы</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Даубаба ауылы</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Коғалы ауылы</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Жиынбай ауылы</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Сеславино ауылы</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Керейт ауылы</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Мақталы ауылы</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Қайыршақты ауылы</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Балықты ауылы</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Ұрбұлақ ауылы</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Көкбұлақ ауылы</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ауылы</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Шарафкент ауылы</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Жаскешу ауылы</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Пістелі ауылы</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Жанұзақ ауылы</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Рысқұл ауылы</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Тастұмсық ауылы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r>
      <w:tr>
        <w:trPr>
          <w:trHeight w:val="30" w:hRule="atLeast"/>
        </w:trPr>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ауылы</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r>
      <w:tr>
        <w:trPr>
          <w:trHeight w:val="30" w:hRule="atLeast"/>
        </w:trPr>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Қабанбай ауылы</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r>
      <w:tr>
        <w:trPr>
          <w:trHeight w:val="30" w:hRule="atLeast"/>
        </w:trPr>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Жыланды ауылы</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r>
      <w:tr>
        <w:trPr>
          <w:trHeight w:val="30" w:hRule="atLeast"/>
        </w:trPr>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Қарабастау ауылы</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Азаттық ауылы</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r>
      <w:tr>
        <w:trPr>
          <w:trHeight w:val="30" w:hRule="atLeast"/>
        </w:trPr>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Жаңаталап ауылы</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Шұқырбұлақ ауылы</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Тастыбұлақ ауылы</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r>
      <w:tr>
        <w:trPr>
          <w:trHeight w:val="30" w:hRule="atLeast"/>
        </w:trPr>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Майтөбе ауылы</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Қожамберді ауылы</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Таусағыз ауылы</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Көксағыз ауылы</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r>
      <w:tr>
        <w:trPr>
          <w:trHeight w:val="30" w:hRule="atLeast"/>
        </w:trPr>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Кемербастау ауылы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r>
      <w:tr>
        <w:trPr>
          <w:trHeight w:val="30" w:hRule="atLeast"/>
        </w:trPr>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Күмісбастау ауылы</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r>
      <w:tr>
        <w:trPr>
          <w:trHeight w:val="30" w:hRule="atLeast"/>
        </w:trPr>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Майлыкент ауылы</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Разъезд 117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Алғабас ауылы</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М.Жарымбетов ауылы</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Елтай ауылы</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r>
      <w:tr>
        <w:trPr>
          <w:trHeight w:val="30" w:hRule="atLeast"/>
        </w:trPr>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Жабағылы ауылы</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r>
      <w:tr>
        <w:trPr>
          <w:trHeight w:val="30" w:hRule="atLeast"/>
        </w:trPr>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Разъезд 115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Абайыл ауылы</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r>
    </w:tbl>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