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cd7f" w14:textId="658c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29 наурыздағы № 154 шешiмi. Оңтүстiк Қазақстан облысының Әдiлет департаментiнде 2018 жылғы 10 сәуірде № 4513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