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5d1e9" w14:textId="465d1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адамдарды,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Созақ ауданы әкiмдiгiнiң 2018 жылғы 16 наурыздағы № 93 қаулысы. Оңтүстiк Қазақстан облысының Әдiлет департаментiнде 2018 жылғы 3 сәуірде № 4495 болып тiркелдi. Күші жойылды - Түркістан облысы Созақ ауданы әкiмдiгiнiң 2019 жылғы 25 сәуірдегі № 108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Созақ ауданы әкiмдiгiнiң 25.04.2019 № 108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 бабының</w:t>
      </w:r>
      <w:r>
        <w:rPr>
          <w:rFonts w:ascii="Times New Roman"/>
          <w:b w:val="false"/>
          <w:i w:val="false"/>
          <w:color w:val="000000"/>
          <w:sz w:val="28"/>
        </w:rPr>
        <w:t xml:space="preserve"> 7) тармақшасына, Қазақстан Республикасының 2014 жылғы 5 шілдедегі Қылмыстық-атқару кодексінің 18-бабының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 "Халықты жұмыспен қамту туралы" Қазақстан Республикасының 2016 жылғы 6 сәуірдегі Заңының </w:t>
      </w:r>
      <w:r>
        <w:rPr>
          <w:rFonts w:ascii="Times New Roman"/>
          <w:b w:val="false"/>
          <w:i w:val="false"/>
          <w:color w:val="000000"/>
          <w:sz w:val="28"/>
        </w:rPr>
        <w:t>9 бабының</w:t>
      </w:r>
      <w:r>
        <w:rPr>
          <w:rFonts w:ascii="Times New Roman"/>
          <w:b w:val="false"/>
          <w:i w:val="false"/>
          <w:color w:val="000000"/>
          <w:sz w:val="28"/>
        </w:rPr>
        <w:t xml:space="preserve"> 7), 8), 9) тармақшаларына сәйкес Созақ ауданының әкімдігі ҚАУЛЫ ЕТЕДІ:</w:t>
      </w:r>
    </w:p>
    <w:bookmarkStart w:name="z2" w:id="1"/>
    <w:p>
      <w:pPr>
        <w:spacing w:after="0"/>
        <w:ind w:left="0"/>
        <w:jc w:val="both"/>
      </w:pPr>
      <w:r>
        <w:rPr>
          <w:rFonts w:ascii="Times New Roman"/>
          <w:b w:val="false"/>
          <w:i w:val="false"/>
          <w:color w:val="000000"/>
          <w:sz w:val="28"/>
        </w:rPr>
        <w:t xml:space="preserve">
      1. Пробация қызметінің есебінде тұрған адамдарды жұмысқа орналастыру үшін жұмыс орындарының квотасы </w:t>
      </w:r>
      <w:r>
        <w:rPr>
          <w:rFonts w:ascii="Times New Roman"/>
          <w:b w:val="false"/>
          <w:i w:val="false"/>
          <w:color w:val="000000"/>
          <w:sz w:val="28"/>
        </w:rPr>
        <w:t>1-қосымшаға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xml:space="preserve">
      2. Бас бостандығынан айыру орындарынан босатылған адамдарды жұмысқа орналастыру үшін жұмыс орындарының квотасы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w:t>
      </w:r>
    </w:p>
    <w:bookmarkEnd w:id="2"/>
    <w:bookmarkStart w:name="z4" w:id="3"/>
    <w:p>
      <w:pPr>
        <w:spacing w:after="0"/>
        <w:ind w:left="0"/>
        <w:jc w:val="both"/>
      </w:pPr>
      <w:r>
        <w:rPr>
          <w:rFonts w:ascii="Times New Roman"/>
          <w:b w:val="false"/>
          <w:i w:val="false"/>
          <w:color w:val="000000"/>
          <w:sz w:val="28"/>
        </w:rPr>
        <w:t xml:space="preserve">
      3.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w:t>
      </w:r>
      <w:r>
        <w:rPr>
          <w:rFonts w:ascii="Times New Roman"/>
          <w:b w:val="false"/>
          <w:i w:val="false"/>
          <w:color w:val="000000"/>
          <w:sz w:val="28"/>
        </w:rPr>
        <w:t>3-қосымшаға</w:t>
      </w:r>
      <w:r>
        <w:rPr>
          <w:rFonts w:ascii="Times New Roman"/>
          <w:b w:val="false"/>
          <w:i w:val="false"/>
          <w:color w:val="000000"/>
          <w:sz w:val="28"/>
        </w:rPr>
        <w:t xml:space="preserve"> сәйкес белгіленсін.</w:t>
      </w:r>
    </w:p>
    <w:bookmarkEnd w:id="3"/>
    <w:bookmarkStart w:name="z5" w:id="4"/>
    <w:p>
      <w:pPr>
        <w:spacing w:after="0"/>
        <w:ind w:left="0"/>
        <w:jc w:val="both"/>
      </w:pPr>
      <w:r>
        <w:rPr>
          <w:rFonts w:ascii="Times New Roman"/>
          <w:b w:val="false"/>
          <w:i w:val="false"/>
          <w:color w:val="000000"/>
          <w:sz w:val="28"/>
        </w:rPr>
        <w:t xml:space="preserve">
      4. Созақ ауданы әкімдігінің 2017 жылғы 20 маусымдағы № 156 "Пробация қызметінің есебінде тұрған адамдарды,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 туралы" (Нормативтік құқықтық актілерді мемлекеттік тіркеу тізілімінде 4147 нөмірімен тіркелген, 2017 жылғы 2 тамыз "Созақ үні" газетінде 2017 жылғы 09 тамызда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5. "Созақ ауданы әкімінің аппараты" мемлекеттік мекемесі Қазақстан Республикасының заңнамалық актілерінде белгіленген тәртіпте:</w:t>
      </w:r>
    </w:p>
    <w:bookmarkEnd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Созақ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қаулыны Созақ ауданы әкімдігінің интернет-ресурсына орналастыруын қамтамасыз етсін.</w:t>
      </w:r>
    </w:p>
    <w:bookmarkStart w:name="z7" w:id="6"/>
    <w:p>
      <w:pPr>
        <w:spacing w:after="0"/>
        <w:ind w:left="0"/>
        <w:jc w:val="both"/>
      </w:pPr>
      <w:r>
        <w:rPr>
          <w:rFonts w:ascii="Times New Roman"/>
          <w:b w:val="false"/>
          <w:i w:val="false"/>
          <w:color w:val="000000"/>
          <w:sz w:val="28"/>
        </w:rPr>
        <w:t>
      6. Осы қаулының орындалуын бақылау Созақ ауданы әкімінің орынбасары Б.Айдарбековке жүктелсін.</w:t>
      </w:r>
    </w:p>
    <w:bookmarkEnd w:id="6"/>
    <w:bookmarkStart w:name="z8" w:id="7"/>
    <w:p>
      <w:pPr>
        <w:spacing w:after="0"/>
        <w:ind w:left="0"/>
        <w:jc w:val="both"/>
      </w:pPr>
      <w:r>
        <w:rPr>
          <w:rFonts w:ascii="Times New Roman"/>
          <w:b w:val="false"/>
          <w:i w:val="false"/>
          <w:color w:val="000000"/>
          <w:sz w:val="28"/>
        </w:rPr>
        <w:t>
      7.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С.Полатов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"16" наурыздағы 2018</w:t>
            </w:r>
            <w:r>
              <w:br/>
            </w:r>
            <w:r>
              <w:rPr>
                <w:rFonts w:ascii="Times New Roman"/>
                <w:b w:val="false"/>
                <w:i w:val="false"/>
                <w:color w:val="000000"/>
                <w:sz w:val="20"/>
              </w:rPr>
              <w:t>жылғы № 93 қаулысына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Пробация қызметінің есебінде тұрған адамдарды жұмысқа оналастыру үшін жұмыс орындары квотасы белгіленетін Созақ ауданы ұйымдарының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5041"/>
        <w:gridCol w:w="1910"/>
        <w:gridCol w:w="2513"/>
        <w:gridCol w:w="1918"/>
      </w:tblGrid>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санынан)</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ебінде тұрған адамдар үшін жұмыс орындарының саны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"Волковгеология" акционерлік қоғамының филиалы № 5 геологиялық барлау экспедициясы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көлік компаниясы" жауапкершілігі шектеулі серіктестігінің филиалы "Орталықтандырылған автотасымалдау базасы"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"Волковгеология" акционерлік қоғамының филиалы № 7 геологиялық барлау экспедициясы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КАЗАТОМПРОМ "SAURAN" жауапкершілігі шектеулі серіктестігі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"РУСБУРМАШ КАЗАКСТАН" БК" жауапкершілігі шектеулі серіктестігі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облысының Денсаулық сақтау басқармасының шаруашылық жүргізу құқығындағы "Созақ аудандық орталық ауруханасы" мемлекеттік коммуналдық кәсіпорны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"16" наурыздағы 2018</w:t>
            </w:r>
            <w:r>
              <w:br/>
            </w:r>
            <w:r>
              <w:rPr>
                <w:rFonts w:ascii="Times New Roman"/>
                <w:b w:val="false"/>
                <w:i w:val="false"/>
                <w:color w:val="000000"/>
                <w:sz w:val="20"/>
              </w:rPr>
              <w:t>жылғы № 93 қаулысына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орындарына квотасы белгіленетін Созақ ауданы ұйымдарының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3"/>
        <w:gridCol w:w="3499"/>
        <w:gridCol w:w="2254"/>
        <w:gridCol w:w="2965"/>
        <w:gridCol w:w="2499"/>
      </w:tblGrid>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санынан)</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 үшін жұмыс орындарының саны</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"Волковгеология" акционерлік қоғамының филиалы № 7 геологиялық барлау экспедициясы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"16" наурыздағы 2018</w:t>
            </w:r>
            <w:r>
              <w:br/>
            </w:r>
            <w:r>
              <w:rPr>
                <w:rFonts w:ascii="Times New Roman"/>
                <w:b w:val="false"/>
                <w:i w:val="false"/>
                <w:color w:val="000000"/>
                <w:sz w:val="20"/>
              </w:rPr>
              <w:t>жылғы № 93 қаулысына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белгіленетін Созақ ауданы ұйымдарының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3869"/>
        <w:gridCol w:w="1466"/>
        <w:gridCol w:w="1929"/>
        <w:gridCol w:w="4332"/>
      </w:tblGrid>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санынан)</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орындарының саны</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облысының Денсаулық сақтау басқармасының шаруашылық жүргізу құқығындағы "Созақ аудандық орталық ауруханасы" мемлекеттік коммуналдық кәсіпорны</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КАЗАТОМПРОМ "SAURAN" жауапкершілігі шектеулі серіктестігі</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