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de20" w14:textId="e5fd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әкімдігінің 2017 жылғы 16 наурыздағы № 90 "Сарыағаш аудандық бюджеттен қаржыландырылатын аудан, аудандық маңызы бар қала, кент,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қаулысының күші жойылды деп тану туралы</w:t>
      </w:r>
    </w:p>
    <w:p>
      <w:pPr>
        <w:spacing w:after="0"/>
        <w:ind w:left="0"/>
        <w:jc w:val="both"/>
      </w:pPr>
      <w:r>
        <w:rPr>
          <w:rFonts w:ascii="Times New Roman"/>
          <w:b w:val="false"/>
          <w:i w:val="false"/>
          <w:color w:val="000000"/>
          <w:sz w:val="28"/>
        </w:rPr>
        <w:t>Оңтүстiк Қазақстан облысы Сарыағаш ауданы әкiмдiгiнiң 2018 жылғы 5 сәуірдегі № 148 қаулысы. Оңтүстiк Қазақстан облысының Әдiлет департаментiнде 2018 жылғы 17 сәуірде № 4536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8-тармағына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Сарыағаш ауданы әкімдігінің 2017 жылғы 16 наурыздағы № 90 "Сарыағаш аудандық бюджеттен қаржыландырылатын аудан, аудандық маңызы бар қала, кент,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4028 болып тіркелген, 2017 жылғы 21 сәуірде "Сарыағаш" газетінде және 2017 жылғы 20 сәуірде Қазақстан Республикасының нормативтік құқықтық актілерінің электрондық түрдегі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"Сарыағаш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Сарыағаш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Ж.Әлсеитовке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К.Абдуалиев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