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e514" w14:textId="28ce5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Көшелерге қайта атау беру туралы</w:t>
      </w:r>
    </w:p>
    <w:p>
      <w:pPr>
        <w:spacing w:after="0"/>
        <w:ind w:left="0"/>
        <w:jc w:val="both"/>
      </w:pPr>
      <w:r>
        <w:rPr>
          <w:rFonts w:ascii="Times New Roman"/>
          <w:b w:val="false"/>
          <w:i w:val="false"/>
          <w:color w:val="000000"/>
          <w:sz w:val="28"/>
        </w:rPr>
        <w:t>Оңтүстiк Қазақстан облысы Сайрам ауданы Манкент ауылдық округі әкімінің 2018 жылғы 20 тамыздағы № 106 шешiмi. Түркістан облысының Әдiлет департаментiнде 2018 жылғы 23 тамызда № 4713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Оңтүстік Қазақстан облысы ономастика комиссиясының 2017 жылғы 22 желтоқсандағы қорытындысы негізінде Манкент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Манкент ауылдық округінің Манкент елді мекеніндегі көшелерге қайта атаулар берілсін:</w:t>
      </w:r>
    </w:p>
    <w:bookmarkEnd w:id="1"/>
    <w:p>
      <w:pPr>
        <w:spacing w:after="0"/>
        <w:ind w:left="0"/>
        <w:jc w:val="both"/>
      </w:pPr>
      <w:r>
        <w:rPr>
          <w:rFonts w:ascii="Times New Roman"/>
          <w:b w:val="false"/>
          <w:i w:val="false"/>
          <w:color w:val="000000"/>
          <w:sz w:val="28"/>
        </w:rPr>
        <w:t>
      1) 1 май көшеге – 1 мамыр атауы;</w:t>
      </w:r>
    </w:p>
    <w:p>
      <w:pPr>
        <w:spacing w:after="0"/>
        <w:ind w:left="0"/>
        <w:jc w:val="both"/>
      </w:pPr>
      <w:r>
        <w:rPr>
          <w:rFonts w:ascii="Times New Roman"/>
          <w:b w:val="false"/>
          <w:i w:val="false"/>
          <w:color w:val="000000"/>
          <w:sz w:val="28"/>
        </w:rPr>
        <w:t>
      2) Набережная көшеге – Айнабұлақ атауы.</w:t>
      </w:r>
    </w:p>
    <w:bookmarkStart w:name="z3" w:id="2"/>
    <w:p>
      <w:pPr>
        <w:spacing w:after="0"/>
        <w:ind w:left="0"/>
        <w:jc w:val="both"/>
      </w:pPr>
      <w:r>
        <w:rPr>
          <w:rFonts w:ascii="Times New Roman"/>
          <w:b w:val="false"/>
          <w:i w:val="false"/>
          <w:color w:val="000000"/>
          <w:sz w:val="28"/>
        </w:rPr>
        <w:t>
      2. "Сайрам ауданының Манкент ауылдық округі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қадағалауды өзіме қалдырамын.</w:t>
      </w:r>
    </w:p>
    <w:bookmarkEnd w:id="3"/>
    <w:bookmarkStart w:name="z5" w:id="4"/>
    <w:p>
      <w:pPr>
        <w:spacing w:after="0"/>
        <w:ind w:left="0"/>
        <w:jc w:val="both"/>
      </w:pPr>
      <w:r>
        <w:rPr>
          <w:rFonts w:ascii="Times New Roman"/>
          <w:b w:val="false"/>
          <w:i w:val="false"/>
          <w:color w:val="000000"/>
          <w:sz w:val="28"/>
        </w:rPr>
        <w:t>
      4. Осы шешiм оның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Б.Эгамбердиев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