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f41f" w14:textId="24ff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21 желтоқсандағы № 22-149/ 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2018 жылғы 13 қыркүйектегі № 31-208/VI шешiмi. Түркістан облысының Әдiлет департаментiнде 2018 жылғы 21 қыркүйекте № 4734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28 тамыздағы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21 желтоқсандағы № 22-149/VІ "2018-2020 жылдарға арналған аудандық бюджет туралы" (Нормативтік құқықтық актілерді мемлекеттік тіркеу тізілімінде 4347 нөмірімен тіркелген, 2018 жылғы 5 қаңтарда "Мәртөбе" газетінде және 2018 жылғы 24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2018-2020 жылдарға арналған аудандық бюджеті 1, 2 және 3-қосымшаларға сәйкес, соның ішінде 2018 жылға мынадай көлемде бекiтiлсiн:</w:t>
      </w:r>
    </w:p>
    <w:p>
      <w:pPr>
        <w:spacing w:after="0"/>
        <w:ind w:left="0"/>
        <w:jc w:val="both"/>
      </w:pPr>
      <w:r>
        <w:rPr>
          <w:rFonts w:ascii="Times New Roman"/>
          <w:b w:val="false"/>
          <w:i w:val="false"/>
          <w:color w:val="000000"/>
          <w:sz w:val="28"/>
        </w:rPr>
        <w:t>
      1) кiрiстер – 27 601 570 мың теңге, оның iшiнде:</w:t>
      </w:r>
    </w:p>
    <w:p>
      <w:pPr>
        <w:spacing w:after="0"/>
        <w:ind w:left="0"/>
        <w:jc w:val="both"/>
      </w:pPr>
      <w:r>
        <w:rPr>
          <w:rFonts w:ascii="Times New Roman"/>
          <w:b w:val="false"/>
          <w:i w:val="false"/>
          <w:color w:val="000000"/>
          <w:sz w:val="28"/>
        </w:rPr>
        <w:t>
      салықтық түсiмдер – 2 548 890 мың теңге;</w:t>
      </w:r>
    </w:p>
    <w:p>
      <w:pPr>
        <w:spacing w:after="0"/>
        <w:ind w:left="0"/>
        <w:jc w:val="both"/>
      </w:pPr>
      <w:r>
        <w:rPr>
          <w:rFonts w:ascii="Times New Roman"/>
          <w:b w:val="false"/>
          <w:i w:val="false"/>
          <w:color w:val="000000"/>
          <w:sz w:val="28"/>
        </w:rPr>
        <w:t>
      салықтық емес түсiмдер – 12 338 мың теңге;</w:t>
      </w:r>
    </w:p>
    <w:p>
      <w:pPr>
        <w:spacing w:after="0"/>
        <w:ind w:left="0"/>
        <w:jc w:val="both"/>
      </w:pPr>
      <w:r>
        <w:rPr>
          <w:rFonts w:ascii="Times New Roman"/>
          <w:b w:val="false"/>
          <w:i w:val="false"/>
          <w:color w:val="000000"/>
          <w:sz w:val="28"/>
        </w:rPr>
        <w:t>
      негізгі капиталды сатудан түсетін түсімдер – 98 667 мың теңге;</w:t>
      </w:r>
    </w:p>
    <w:p>
      <w:pPr>
        <w:spacing w:after="0"/>
        <w:ind w:left="0"/>
        <w:jc w:val="both"/>
      </w:pPr>
      <w:r>
        <w:rPr>
          <w:rFonts w:ascii="Times New Roman"/>
          <w:b w:val="false"/>
          <w:i w:val="false"/>
          <w:color w:val="000000"/>
          <w:sz w:val="28"/>
        </w:rPr>
        <w:t>
      трансферттер түсiмi – 24 941 675 мың теңге;</w:t>
      </w:r>
    </w:p>
    <w:p>
      <w:pPr>
        <w:spacing w:after="0"/>
        <w:ind w:left="0"/>
        <w:jc w:val="both"/>
      </w:pPr>
      <w:r>
        <w:rPr>
          <w:rFonts w:ascii="Times New Roman"/>
          <w:b w:val="false"/>
          <w:i w:val="false"/>
          <w:color w:val="000000"/>
          <w:sz w:val="28"/>
        </w:rPr>
        <w:t>
      2) шығындар – 27 754 652 мың теңге;</w:t>
      </w:r>
    </w:p>
    <w:p>
      <w:pPr>
        <w:spacing w:after="0"/>
        <w:ind w:left="0"/>
        <w:jc w:val="both"/>
      </w:pPr>
      <w:r>
        <w:rPr>
          <w:rFonts w:ascii="Times New Roman"/>
          <w:b w:val="false"/>
          <w:i w:val="false"/>
          <w:color w:val="000000"/>
          <w:sz w:val="28"/>
        </w:rPr>
        <w:t>
      3) таза бюджеттiк кредиттеу – - 2 755 мың теңге:</w:t>
      </w:r>
    </w:p>
    <w:p>
      <w:pPr>
        <w:spacing w:after="0"/>
        <w:ind w:left="0"/>
        <w:jc w:val="both"/>
      </w:pPr>
      <w:r>
        <w:rPr>
          <w:rFonts w:ascii="Times New Roman"/>
          <w:b w:val="false"/>
          <w:i w:val="false"/>
          <w:color w:val="000000"/>
          <w:sz w:val="28"/>
        </w:rPr>
        <w:t>
      бюджеттік кредиттер – 3 608 мың теңге;</w:t>
      </w:r>
    </w:p>
    <w:p>
      <w:pPr>
        <w:spacing w:after="0"/>
        <w:ind w:left="0"/>
        <w:jc w:val="both"/>
      </w:pPr>
      <w:r>
        <w:rPr>
          <w:rFonts w:ascii="Times New Roman"/>
          <w:b w:val="false"/>
          <w:i w:val="false"/>
          <w:color w:val="000000"/>
          <w:sz w:val="28"/>
        </w:rPr>
        <w:t>
      бюджеттік кредиттерді өтеу – 6 363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- 150 327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–150 327 мың теңге:</w:t>
      </w:r>
    </w:p>
    <w:p>
      <w:pPr>
        <w:spacing w:after="0"/>
        <w:ind w:left="0"/>
        <w:jc w:val="both"/>
      </w:pPr>
      <w:r>
        <w:rPr>
          <w:rFonts w:ascii="Times New Roman"/>
          <w:b w:val="false"/>
          <w:i w:val="false"/>
          <w:color w:val="000000"/>
          <w:sz w:val="28"/>
        </w:rPr>
        <w:t>
      қарыздар түсімі – 3 608 мың теңге;</w:t>
      </w:r>
    </w:p>
    <w:p>
      <w:pPr>
        <w:spacing w:after="0"/>
        <w:ind w:left="0"/>
        <w:jc w:val="both"/>
      </w:pPr>
      <w:r>
        <w:rPr>
          <w:rFonts w:ascii="Times New Roman"/>
          <w:b w:val="false"/>
          <w:i w:val="false"/>
          <w:color w:val="000000"/>
          <w:sz w:val="28"/>
        </w:rPr>
        <w:t>
      қарыздарды өтеу – 6 363 мың теңге;</w:t>
      </w:r>
    </w:p>
    <w:p>
      <w:pPr>
        <w:spacing w:after="0"/>
        <w:ind w:left="0"/>
        <w:jc w:val="both"/>
      </w:pPr>
      <w:r>
        <w:rPr>
          <w:rFonts w:ascii="Times New Roman"/>
          <w:b w:val="false"/>
          <w:i w:val="false"/>
          <w:color w:val="000000"/>
          <w:sz w:val="28"/>
        </w:rPr>
        <w:t>
      бюджет қаражатының пайдаланылатын қалдықтары – 153 082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33,1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Н.Ирсалиев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қыркүйектегі № 31-208/VI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24 918 499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24 918 499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13 қыркүйектегі № 31-208/VI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желтоқсандағы № 22-149/VI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Сайрам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p>
            <w:pPr>
              <w:spacing w:after="20"/>
              <w:ind w:left="20"/>
              <w:jc w:val="both"/>
            </w:pPr>
            <w:r>
              <w:rPr>
                <w:rFonts w:ascii="Times New Roman"/>
                <w:b w:val="false"/>
                <w:i w:val="false"/>
                <w:color w:val="000000"/>
                <w:sz w:val="20"/>
              </w:rPr>
              <w:t>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26 197 813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