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77e9" w14:textId="e947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20 наурыздағы № 25-168/VI шешiмi. Оңтүстiк Қазақстан облысының Әдiлет департаментiнде 2018 жылғы 9 сәуірде № 4506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2018 жылғы 9 ақпандағы № 1/730 мәлiмдемесiне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Сайрам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2018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Сайрам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Г.Раимкулов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