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8241" w14:textId="0338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2017 жылғы 22 желтоқсандағы № 22/106-VІ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2018 жылғы 25 қаңтардағы № 24/118-VI шешiмi. Оңтүстiк Қазақстан облысының Әдiлет департаментiнде 2018 жылғы 25 қаңтарда № 4420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10 қаңтардағы № 19/230-VI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2017 жылғы 22 желтоқсандағы № 22/106-VI "2018-2020 жылдарға арналған аудандық бюджет туралы" (нормативтік құқықтық актілерді мемлекеттік тіркеу тізілімінде 4332-нөмірімен тіркелген, 2017 жылғы 29 желтоқсанда "Отырар алқабы"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Отырар ауданының 2018-2020 жылдарға арналған аудандық бюджеті тиісінше 1, 2 -қосымшаларға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11 251 682 мың теңге:</w:t>
      </w:r>
    </w:p>
    <w:p>
      <w:pPr>
        <w:spacing w:after="0"/>
        <w:ind w:left="0"/>
        <w:jc w:val="both"/>
      </w:pPr>
      <w:r>
        <w:rPr>
          <w:rFonts w:ascii="Times New Roman"/>
          <w:b w:val="false"/>
          <w:i w:val="false"/>
          <w:color w:val="000000"/>
          <w:sz w:val="28"/>
        </w:rPr>
        <w:t>
      салықтық түсімдер – 1 157 985 мың теңге;</w:t>
      </w:r>
    </w:p>
    <w:p>
      <w:pPr>
        <w:spacing w:after="0"/>
        <w:ind w:left="0"/>
        <w:jc w:val="both"/>
      </w:pPr>
      <w:r>
        <w:rPr>
          <w:rFonts w:ascii="Times New Roman"/>
          <w:b w:val="false"/>
          <w:i w:val="false"/>
          <w:color w:val="000000"/>
          <w:sz w:val="28"/>
        </w:rPr>
        <w:t>
      салықтық емес түсімдер – 16 921 мың теңге;</w:t>
      </w:r>
    </w:p>
    <w:p>
      <w:pPr>
        <w:spacing w:after="0"/>
        <w:ind w:left="0"/>
        <w:jc w:val="both"/>
      </w:pPr>
      <w:r>
        <w:rPr>
          <w:rFonts w:ascii="Times New Roman"/>
          <w:b w:val="false"/>
          <w:i w:val="false"/>
          <w:color w:val="000000"/>
          <w:sz w:val="28"/>
        </w:rPr>
        <w:t>
      негізгі капиталды сатудан түсетін түсімдер – 2 000 мың теңге;</w:t>
      </w:r>
    </w:p>
    <w:p>
      <w:pPr>
        <w:spacing w:after="0"/>
        <w:ind w:left="0"/>
        <w:jc w:val="both"/>
      </w:pPr>
      <w:r>
        <w:rPr>
          <w:rFonts w:ascii="Times New Roman"/>
          <w:b w:val="false"/>
          <w:i w:val="false"/>
          <w:color w:val="000000"/>
          <w:sz w:val="28"/>
        </w:rPr>
        <w:t>
      трансферттер түсімі – 10 074 776 мың теңге;</w:t>
      </w:r>
    </w:p>
    <w:p>
      <w:pPr>
        <w:spacing w:after="0"/>
        <w:ind w:left="0"/>
        <w:jc w:val="both"/>
      </w:pPr>
      <w:r>
        <w:rPr>
          <w:rFonts w:ascii="Times New Roman"/>
          <w:b w:val="false"/>
          <w:i w:val="false"/>
          <w:color w:val="000000"/>
          <w:sz w:val="28"/>
        </w:rPr>
        <w:t>
      2) шығындар – 11 266 265 мың теңге;</w:t>
      </w:r>
    </w:p>
    <w:p>
      <w:pPr>
        <w:spacing w:after="0"/>
        <w:ind w:left="0"/>
        <w:jc w:val="both"/>
      </w:pPr>
      <w:r>
        <w:rPr>
          <w:rFonts w:ascii="Times New Roman"/>
          <w:b w:val="false"/>
          <w:i w:val="false"/>
          <w:color w:val="000000"/>
          <w:sz w:val="28"/>
        </w:rPr>
        <w:t>
      3) таза бюджеттік кредиттеу – 16 378 мың теңге;</w:t>
      </w:r>
    </w:p>
    <w:p>
      <w:pPr>
        <w:spacing w:after="0"/>
        <w:ind w:left="0"/>
        <w:jc w:val="both"/>
      </w:pPr>
      <w:r>
        <w:rPr>
          <w:rFonts w:ascii="Times New Roman"/>
          <w:b w:val="false"/>
          <w:i w:val="false"/>
          <w:color w:val="000000"/>
          <w:sz w:val="28"/>
        </w:rPr>
        <w:t>
      бюджеттік кредиттер – 25 252 мың теңге;</w:t>
      </w:r>
    </w:p>
    <w:p>
      <w:pPr>
        <w:spacing w:after="0"/>
        <w:ind w:left="0"/>
        <w:jc w:val="both"/>
      </w:pPr>
      <w:r>
        <w:rPr>
          <w:rFonts w:ascii="Times New Roman"/>
          <w:b w:val="false"/>
          <w:i w:val="false"/>
          <w:color w:val="000000"/>
          <w:sz w:val="28"/>
        </w:rPr>
        <w:t>
      бюджеттік кредиттерді өтеу – 8 874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- 30 961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30 961 мың теңге:</w:t>
      </w:r>
    </w:p>
    <w:p>
      <w:pPr>
        <w:spacing w:after="0"/>
        <w:ind w:left="0"/>
        <w:jc w:val="both"/>
      </w:pPr>
      <w:r>
        <w:rPr>
          <w:rFonts w:ascii="Times New Roman"/>
          <w:b w:val="false"/>
          <w:i w:val="false"/>
          <w:color w:val="000000"/>
          <w:sz w:val="28"/>
        </w:rPr>
        <w:t>
      қарыздар түсімі – 25 252 мың теңге;</w:t>
      </w:r>
    </w:p>
    <w:p>
      <w:pPr>
        <w:spacing w:after="0"/>
        <w:ind w:left="0"/>
        <w:jc w:val="both"/>
      </w:pPr>
      <w:r>
        <w:rPr>
          <w:rFonts w:ascii="Times New Roman"/>
          <w:b w:val="false"/>
          <w:i w:val="false"/>
          <w:color w:val="000000"/>
          <w:sz w:val="28"/>
        </w:rPr>
        <w:t>
      қарыздарды өтеу – 8 874 мың теңге;</w:t>
      </w:r>
    </w:p>
    <w:p>
      <w:pPr>
        <w:spacing w:after="0"/>
        <w:ind w:left="0"/>
        <w:jc w:val="both"/>
      </w:pPr>
      <w:r>
        <w:rPr>
          <w:rFonts w:ascii="Times New Roman"/>
          <w:b w:val="false"/>
          <w:i w:val="false"/>
          <w:color w:val="000000"/>
          <w:sz w:val="28"/>
        </w:rPr>
        <w:t>
      бюджет қаражатының пайдаланылатын қалдықтары – 14 583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25 қаңтардағы</w:t>
            </w:r>
            <w:r>
              <w:br/>
            </w:r>
            <w:r>
              <w:rPr>
                <w:rFonts w:ascii="Times New Roman"/>
                <w:b w:val="false"/>
                <w:i w:val="false"/>
                <w:color w:val="000000"/>
                <w:sz w:val="20"/>
              </w:rPr>
              <w:t>№ 24/118-VI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22/106-VI шешіміне 1-қосымша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66"/>
        <w:gridCol w:w="744"/>
        <w:gridCol w:w="670"/>
        <w:gridCol w:w="1010"/>
        <w:gridCol w:w="6"/>
        <w:gridCol w:w="324"/>
        <w:gridCol w:w="346"/>
        <w:gridCol w:w="346"/>
        <w:gridCol w:w="2"/>
        <w:gridCol w:w="5117"/>
        <w:gridCol w:w="262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 І Р І С Т Е Р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11 251 682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1 157 985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540 630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540 630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323 824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323 824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263 292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257 609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22 931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7 896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12 688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7 308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7 308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16 921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9 409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10 074 776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10 074 776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10 074 776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11 266 265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254 510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172 013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24 519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24 029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109 496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103 942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37 998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37 998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79 497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36 970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36 320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42 527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41 997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14 451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13 951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13 951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13 951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21 339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21 339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21 339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21 339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5 399 423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241 027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197 117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197 117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4 845 374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4 845 374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4 711 842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133 532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313 022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313 022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137 884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153 580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702 112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256 609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252 994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252 994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385 328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385 328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120 635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15 685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3 119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75 608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65 532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56 512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46 270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60 175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60 175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40 255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989 643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523 115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523 115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225 023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160 500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137 592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163 553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143 025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55 125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20 528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16 528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302 975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302 975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26 359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275 616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884 793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260 273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143 405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143 405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116 868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116 868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428 282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232 786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12 509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200 502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12 705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195 496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195 496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128 095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106 963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91 654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15 309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68 143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23 513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12 533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44 630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19 149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25 331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972 566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972 566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972 566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972 566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325 768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318 290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281 450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22 753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34 513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6 851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33 313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175 340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7 478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7 478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7 478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60 563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60 563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60 563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27 453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279 831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276 231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276 231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276 231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62 251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18 978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18 978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18 828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43 273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19 736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19 736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23 537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23 537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1 299 004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1 299 004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1 299 004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321 022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908 409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66 236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3 337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16 378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25 252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25 252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25 252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25 252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25 252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-30 961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30 961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25 252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25 252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25 252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25 252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14 583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14 583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14 583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14 583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25 қаңтардағы</w:t>
            </w:r>
            <w:r>
              <w:br/>
            </w:r>
            <w:r>
              <w:rPr>
                <w:rFonts w:ascii="Times New Roman"/>
                <w:b w:val="false"/>
                <w:i w:val="false"/>
                <w:color w:val="000000"/>
                <w:sz w:val="20"/>
              </w:rPr>
              <w:t>№ 24/118-VI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22/106-VI шешіміне 5-қосымша</w:t>
            </w:r>
          </w:p>
        </w:tc>
      </w:tr>
    </w:tbl>
    <w:p>
      <w:pPr>
        <w:spacing w:after="0"/>
        <w:ind w:left="0"/>
        <w:jc w:val="left"/>
      </w:pPr>
      <w:r>
        <w:rPr>
          <w:rFonts w:ascii="Times New Roman"/>
          <w:b/>
          <w:i w:val="false"/>
          <w:color w:val="000000"/>
        </w:rPr>
        <w:t xml:space="preserve"> Ауданның әрбір ауылдық округі әкімдерінің аппараттары бойынша 2018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82"/>
        <w:gridCol w:w="1438"/>
        <w:gridCol w:w="1438"/>
        <w:gridCol w:w="5297"/>
        <w:gridCol w:w="2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81 908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81 908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37 998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37 998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37 998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37 998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43 910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43 910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43 910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43 910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40 672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19 077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19 077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19 077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19 077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21 595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21 595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21 595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21 595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41 236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18 921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18 921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18 921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18 921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22 315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22 315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22 315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22 315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