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ef1e" w14:textId="347e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2018 жылғы 20 желтоқсандағы № 37/1 шешiмi. Түркістан облысының Әдiлет департаментiнде 2018 жылғы 26 желтоқсанда № 4849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ауданының 2019-2021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27 050 340 мың теңге:</w:t>
      </w:r>
    </w:p>
    <w:p>
      <w:pPr>
        <w:spacing w:after="0"/>
        <w:ind w:left="0"/>
        <w:jc w:val="both"/>
      </w:pPr>
      <w:r>
        <w:rPr>
          <w:rFonts w:ascii="Times New Roman"/>
          <w:b w:val="false"/>
          <w:i w:val="false"/>
          <w:color w:val="000000"/>
          <w:sz w:val="28"/>
        </w:rPr>
        <w:t>
      салықтық түсімдер – 984 504 мың теңге;</w:t>
      </w:r>
    </w:p>
    <w:p>
      <w:pPr>
        <w:spacing w:after="0"/>
        <w:ind w:left="0"/>
        <w:jc w:val="both"/>
      </w:pPr>
      <w:r>
        <w:rPr>
          <w:rFonts w:ascii="Times New Roman"/>
          <w:b w:val="false"/>
          <w:i w:val="false"/>
          <w:color w:val="000000"/>
          <w:sz w:val="28"/>
        </w:rPr>
        <w:t>
      салықтық емес түсімдер – 17 324 мың теңге;</w:t>
      </w:r>
    </w:p>
    <w:p>
      <w:pPr>
        <w:spacing w:after="0"/>
        <w:ind w:left="0"/>
        <w:jc w:val="both"/>
      </w:pPr>
      <w:r>
        <w:rPr>
          <w:rFonts w:ascii="Times New Roman"/>
          <w:b w:val="false"/>
          <w:i w:val="false"/>
          <w:color w:val="000000"/>
          <w:sz w:val="28"/>
        </w:rPr>
        <w:t>
      негізгі капиталды сатудан түсетін түсімдер – 61 523 мың теңге;</w:t>
      </w:r>
    </w:p>
    <w:p>
      <w:pPr>
        <w:spacing w:after="0"/>
        <w:ind w:left="0"/>
        <w:jc w:val="both"/>
      </w:pPr>
      <w:r>
        <w:rPr>
          <w:rFonts w:ascii="Times New Roman"/>
          <w:b w:val="false"/>
          <w:i w:val="false"/>
          <w:color w:val="000000"/>
          <w:sz w:val="28"/>
        </w:rPr>
        <w:t>
      трансферттер түсімі – 25 986 989 мың теңге;</w:t>
      </w:r>
    </w:p>
    <w:p>
      <w:pPr>
        <w:spacing w:after="0"/>
        <w:ind w:left="0"/>
        <w:jc w:val="both"/>
      </w:pPr>
      <w:r>
        <w:rPr>
          <w:rFonts w:ascii="Times New Roman"/>
          <w:b w:val="false"/>
          <w:i w:val="false"/>
          <w:color w:val="000000"/>
          <w:sz w:val="28"/>
        </w:rPr>
        <w:t>
      2) шығындар – 27 159 078 мың теңге;</w:t>
      </w:r>
    </w:p>
    <w:p>
      <w:pPr>
        <w:spacing w:after="0"/>
        <w:ind w:left="0"/>
        <w:jc w:val="both"/>
      </w:pPr>
      <w:r>
        <w:rPr>
          <w:rFonts w:ascii="Times New Roman"/>
          <w:b w:val="false"/>
          <w:i w:val="false"/>
          <w:color w:val="000000"/>
          <w:sz w:val="28"/>
        </w:rPr>
        <w:t>
      3) таза бюджеттік кредиттеу – -4 624 мың теңге:</w:t>
      </w:r>
    </w:p>
    <w:p>
      <w:pPr>
        <w:spacing w:after="0"/>
        <w:ind w:left="0"/>
        <w:jc w:val="both"/>
      </w:pPr>
      <w:r>
        <w:rPr>
          <w:rFonts w:ascii="Times New Roman"/>
          <w:b w:val="false"/>
          <w:i w:val="false"/>
          <w:color w:val="000000"/>
          <w:sz w:val="28"/>
        </w:rPr>
        <w:t>
      бюджеттік кредиттер – 34 088 мың теңге;</w:t>
      </w:r>
    </w:p>
    <w:p>
      <w:pPr>
        <w:spacing w:after="0"/>
        <w:ind w:left="0"/>
        <w:jc w:val="both"/>
      </w:pPr>
      <w:r>
        <w:rPr>
          <w:rFonts w:ascii="Times New Roman"/>
          <w:b w:val="false"/>
          <w:i w:val="false"/>
          <w:color w:val="000000"/>
          <w:sz w:val="28"/>
        </w:rPr>
        <w:t>
      бюджеттік кредиттерді өтеу – 38 712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- 104 114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104 114 мың теңге:</w:t>
      </w:r>
    </w:p>
    <w:p>
      <w:pPr>
        <w:spacing w:after="0"/>
        <w:ind w:left="0"/>
        <w:jc w:val="both"/>
      </w:pPr>
      <w:r>
        <w:rPr>
          <w:rFonts w:ascii="Times New Roman"/>
          <w:b w:val="false"/>
          <w:i w:val="false"/>
          <w:color w:val="000000"/>
          <w:sz w:val="28"/>
        </w:rPr>
        <w:t>
      қарыздар түсімі – 34 088 мың теңге;</w:t>
      </w:r>
    </w:p>
    <w:p>
      <w:pPr>
        <w:spacing w:after="0"/>
        <w:ind w:left="0"/>
        <w:jc w:val="both"/>
      </w:pPr>
      <w:r>
        <w:rPr>
          <w:rFonts w:ascii="Times New Roman"/>
          <w:b w:val="false"/>
          <w:i w:val="false"/>
          <w:color w:val="000000"/>
          <w:sz w:val="28"/>
        </w:rPr>
        <w:t>
      қарыздарды өтеу – 38 712 мың теңге;</w:t>
      </w:r>
    </w:p>
    <w:p>
      <w:pPr>
        <w:spacing w:after="0"/>
        <w:ind w:left="0"/>
        <w:jc w:val="both"/>
      </w:pPr>
      <w:r>
        <w:rPr>
          <w:rFonts w:ascii="Times New Roman"/>
          <w:b w:val="false"/>
          <w:i w:val="false"/>
          <w:color w:val="000000"/>
          <w:sz w:val="28"/>
        </w:rPr>
        <w:t>
      бюджет қаражатының пайдаланылатын қалдықтары – 108 738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Ордабасы аудандық мәслихатының 13.12.2019 </w:t>
      </w:r>
      <w:r>
        <w:rPr>
          <w:rFonts w:ascii="Times New Roman"/>
          <w:b w:val="false"/>
          <w:i w:val="false"/>
          <w:color w:val="000000"/>
          <w:sz w:val="28"/>
        </w:rPr>
        <w:t>№ 53/1</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салық түсімдерінен облыстық бюджетке төлем көзінен салық салынатын табыстардан ұсталатын жеке табыс салығы 55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бекітілсін.</w:t>
      </w:r>
    </w:p>
    <w:bookmarkEnd w:id="2"/>
    <w:bookmarkStart w:name="z4" w:id="3"/>
    <w:p>
      <w:pPr>
        <w:spacing w:after="0"/>
        <w:ind w:left="0"/>
        <w:jc w:val="both"/>
      </w:pPr>
      <w:r>
        <w:rPr>
          <w:rFonts w:ascii="Times New Roman"/>
          <w:b w:val="false"/>
          <w:i w:val="false"/>
          <w:color w:val="000000"/>
          <w:sz w:val="28"/>
        </w:rPr>
        <w:t>
      3. 2019 жылға облыстық бюджеттен аудандық бюджетке берілетін субвенция мөлшерінің жалпы сомасы 12 445 885 мың теңге болып белгіленсін.</w:t>
      </w:r>
    </w:p>
    <w:bookmarkEnd w:id="3"/>
    <w:bookmarkStart w:name="z5" w:id="4"/>
    <w:p>
      <w:pPr>
        <w:spacing w:after="0"/>
        <w:ind w:left="0"/>
        <w:jc w:val="both"/>
      </w:pPr>
      <w:r>
        <w:rPr>
          <w:rFonts w:ascii="Times New Roman"/>
          <w:b w:val="false"/>
          <w:i w:val="false"/>
          <w:color w:val="000000"/>
          <w:sz w:val="28"/>
        </w:rPr>
        <w:t>
      4. Аудан әкімдігінің 2019 жылға арналған резерві 18 500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2019 жылға аудандық бюджеттен ауылдық округ бюджеттеріне берілетін субвенциялар мөлшерінің бөлінуі 685 201 мың теңге соммасында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оның ішінде:</w:t>
      </w:r>
    </w:p>
    <w:bookmarkEnd w:id="6"/>
    <w:p>
      <w:pPr>
        <w:spacing w:after="0"/>
        <w:ind w:left="0"/>
        <w:jc w:val="both"/>
      </w:pPr>
      <w:r>
        <w:rPr>
          <w:rFonts w:ascii="Times New Roman"/>
          <w:b w:val="false"/>
          <w:i w:val="false"/>
          <w:color w:val="000000"/>
          <w:sz w:val="28"/>
        </w:rPr>
        <w:t>
      Бадам ауыл округі 74 688 мың теңге;</w:t>
      </w:r>
    </w:p>
    <w:p>
      <w:pPr>
        <w:spacing w:after="0"/>
        <w:ind w:left="0"/>
        <w:jc w:val="both"/>
      </w:pPr>
      <w:r>
        <w:rPr>
          <w:rFonts w:ascii="Times New Roman"/>
          <w:b w:val="false"/>
          <w:i w:val="false"/>
          <w:color w:val="000000"/>
          <w:sz w:val="28"/>
        </w:rPr>
        <w:t>
      Бөген ауыл округі 46 504 мың теңге;</w:t>
      </w:r>
    </w:p>
    <w:p>
      <w:pPr>
        <w:spacing w:after="0"/>
        <w:ind w:left="0"/>
        <w:jc w:val="both"/>
      </w:pPr>
      <w:r>
        <w:rPr>
          <w:rFonts w:ascii="Times New Roman"/>
          <w:b w:val="false"/>
          <w:i w:val="false"/>
          <w:color w:val="000000"/>
          <w:sz w:val="28"/>
        </w:rPr>
        <w:t>
      Бөржар ауыл округі 78 567 мың теңге;</w:t>
      </w:r>
    </w:p>
    <w:p>
      <w:pPr>
        <w:spacing w:after="0"/>
        <w:ind w:left="0"/>
        <w:jc w:val="both"/>
      </w:pPr>
      <w:r>
        <w:rPr>
          <w:rFonts w:ascii="Times New Roman"/>
          <w:b w:val="false"/>
          <w:i w:val="false"/>
          <w:color w:val="000000"/>
          <w:sz w:val="28"/>
        </w:rPr>
        <w:t>
      Жеңіс ауыл округі 48 003 мың теңге;</w:t>
      </w:r>
    </w:p>
    <w:p>
      <w:pPr>
        <w:spacing w:after="0"/>
        <w:ind w:left="0"/>
        <w:jc w:val="both"/>
      </w:pPr>
      <w:r>
        <w:rPr>
          <w:rFonts w:ascii="Times New Roman"/>
          <w:b w:val="false"/>
          <w:i w:val="false"/>
          <w:color w:val="000000"/>
          <w:sz w:val="28"/>
        </w:rPr>
        <w:t>
      Қарақұм ауыл округі 67 298 мың теңге;</w:t>
      </w:r>
    </w:p>
    <w:p>
      <w:pPr>
        <w:spacing w:after="0"/>
        <w:ind w:left="0"/>
        <w:jc w:val="both"/>
      </w:pPr>
      <w:r>
        <w:rPr>
          <w:rFonts w:ascii="Times New Roman"/>
          <w:b w:val="false"/>
          <w:i w:val="false"/>
          <w:color w:val="000000"/>
          <w:sz w:val="28"/>
        </w:rPr>
        <w:t>
      Қараспан ауыл округі 61 495 мың теңге;</w:t>
      </w:r>
    </w:p>
    <w:p>
      <w:pPr>
        <w:spacing w:after="0"/>
        <w:ind w:left="0"/>
        <w:jc w:val="both"/>
      </w:pPr>
      <w:r>
        <w:rPr>
          <w:rFonts w:ascii="Times New Roman"/>
          <w:b w:val="false"/>
          <w:i w:val="false"/>
          <w:color w:val="000000"/>
          <w:sz w:val="28"/>
        </w:rPr>
        <w:t>
      Қажымұқан ауыл округі 187 560 мың теңге;</w:t>
      </w:r>
    </w:p>
    <w:p>
      <w:pPr>
        <w:spacing w:after="0"/>
        <w:ind w:left="0"/>
        <w:jc w:val="both"/>
      </w:pPr>
      <w:r>
        <w:rPr>
          <w:rFonts w:ascii="Times New Roman"/>
          <w:b w:val="false"/>
          <w:i w:val="false"/>
          <w:color w:val="000000"/>
          <w:sz w:val="28"/>
        </w:rPr>
        <w:t>
      Төрткөл ауыл округі 89 480 мың теңге;</w:t>
      </w:r>
    </w:p>
    <w:p>
      <w:pPr>
        <w:spacing w:after="0"/>
        <w:ind w:left="0"/>
        <w:jc w:val="both"/>
      </w:pPr>
      <w:r>
        <w:rPr>
          <w:rFonts w:ascii="Times New Roman"/>
          <w:b w:val="false"/>
          <w:i w:val="false"/>
          <w:color w:val="000000"/>
          <w:sz w:val="28"/>
        </w:rPr>
        <w:t>
      Шұбар ауыл округі 29 533 мың теңге;</w:t>
      </w:r>
    </w:p>
    <w:p>
      <w:pPr>
        <w:spacing w:after="0"/>
        <w:ind w:left="0"/>
        <w:jc w:val="both"/>
      </w:pPr>
      <w:r>
        <w:rPr>
          <w:rFonts w:ascii="Times New Roman"/>
          <w:b w:val="false"/>
          <w:i w:val="false"/>
          <w:color w:val="000000"/>
          <w:sz w:val="28"/>
        </w:rPr>
        <w:t>
      Шұбарсу ауыл округі 2 073 мың теңге.</w:t>
      </w:r>
    </w:p>
    <w:bookmarkStart w:name="z8" w:id="7"/>
    <w:p>
      <w:pPr>
        <w:spacing w:after="0"/>
        <w:ind w:left="0"/>
        <w:jc w:val="both"/>
      </w:pPr>
      <w:r>
        <w:rPr>
          <w:rFonts w:ascii="Times New Roman"/>
          <w:b w:val="false"/>
          <w:i w:val="false"/>
          <w:color w:val="000000"/>
          <w:sz w:val="28"/>
        </w:rPr>
        <w:t xml:space="preserve">
      7. 2019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2019 жылға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8"/>
    <w:bookmarkStart w:name="z10" w:id="9"/>
    <w:p>
      <w:pPr>
        <w:spacing w:after="0"/>
        <w:ind w:left="0"/>
        <w:jc w:val="both"/>
      </w:pPr>
      <w:r>
        <w:rPr>
          <w:rFonts w:ascii="Times New Roman"/>
          <w:b w:val="false"/>
          <w:i w:val="false"/>
          <w:color w:val="000000"/>
          <w:sz w:val="28"/>
        </w:rPr>
        <w:t>
      9. "Ордабасы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Ордабасы аудандық мәслихатының 13.12.2019 </w:t>
      </w:r>
      <w:r>
        <w:rPr>
          <w:rFonts w:ascii="Times New Roman"/>
          <w:b w:val="false"/>
          <w:i w:val="false"/>
          <w:color w:val="ff0000"/>
          <w:sz w:val="28"/>
        </w:rPr>
        <w:t>№ 53/1</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188"/>
        <w:gridCol w:w="5806"/>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27 050 340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25 986 989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25 986 989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25 986 989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27 159 078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13 208 706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3 282 394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2 873 794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Түркiстан облысы Ордабасы аудандық мәслихатының 12.11.2019 </w:t>
      </w:r>
      <w:r>
        <w:rPr>
          <w:rFonts w:ascii="Times New Roman"/>
          <w:b w:val="false"/>
          <w:i w:val="false"/>
          <w:color w:val="ff0000"/>
          <w:sz w:val="28"/>
        </w:rPr>
        <w:t>№ 51/1</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1209"/>
        <w:gridCol w:w="1368"/>
        <w:gridCol w:w="4824"/>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16 230 741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971 566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15 216 022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15 216 022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16 230 741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10 025 950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7 901 330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6 987 522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6 879 516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676 364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1 381 788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325 788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339 562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Түркiстан облысы Ордабасы аудандық мәслихатының 12.11.2019 </w:t>
      </w:r>
      <w:r>
        <w:rPr>
          <w:rFonts w:ascii="Times New Roman"/>
          <w:b w:val="false"/>
          <w:i w:val="false"/>
          <w:color w:val="ff0000"/>
          <w:sz w:val="28"/>
        </w:rPr>
        <w:t>№ 51/1</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1209"/>
        <w:gridCol w:w="1368"/>
        <w:gridCol w:w="4824"/>
        <w:gridCol w:w="3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15 142 179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1 053 141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383 681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14 045 885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14 045 885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15 142 179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9 325 950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7 201 330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6 987 522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6 879 516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290 494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290 494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881 788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1 567 765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339 562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1 195 399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701 897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активьерін сатып алудан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2019-2021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Түркiстан облысы Ордабасы аудандық мәслихатының 13.12.2019 </w:t>
      </w:r>
      <w:r>
        <w:rPr>
          <w:rFonts w:ascii="Times New Roman"/>
          <w:b w:val="false"/>
          <w:i w:val="false"/>
          <w:color w:val="ff0000"/>
          <w:sz w:val="28"/>
        </w:rPr>
        <w:t>№ 53/1</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Ордрбасы аудандық мәслихатының</w:t>
            </w:r>
            <w:r>
              <w:br/>
            </w:r>
            <w:r>
              <w:rPr>
                <w:rFonts w:ascii="Times New Roman"/>
                <w:b w:val="false"/>
                <w:i w:val="false"/>
                <w:color w:val="000000"/>
                <w:sz w:val="20"/>
              </w:rPr>
              <w:t>2018 жылғы 20 желтоқсанындағы</w:t>
            </w:r>
            <w:r>
              <w:br/>
            </w:r>
            <w:r>
              <w:rPr>
                <w:rFonts w:ascii="Times New Roman"/>
                <w:b w:val="false"/>
                <w:i w:val="false"/>
                <w:color w:val="000000"/>
                <w:sz w:val="20"/>
              </w:rPr>
              <w:t>№ 37/1 шешіміне 5-қосымша</w:t>
            </w:r>
          </w:p>
        </w:tc>
      </w:tr>
    </w:tbl>
    <w:p>
      <w:pPr>
        <w:spacing w:after="0"/>
        <w:ind w:left="0"/>
        <w:jc w:val="left"/>
      </w:pPr>
      <w:r>
        <w:rPr>
          <w:rFonts w:ascii="Times New Roman"/>
          <w:b/>
          <w:i w:val="false"/>
          <w:color w:val="000000"/>
        </w:rPr>
        <w:t xml:space="preserve"> 2019 жылға аудандық бюджеттен ауылдық округ бюджеттеріне берілетін субвенциялар мөлшерінің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28"/>
        <w:gridCol w:w="3216"/>
        <w:gridCol w:w="3216"/>
        <w:gridCol w:w="3216"/>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округтар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2021жыл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685201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705499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701897</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46547</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 округ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 округ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Төрткөль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Ордрбасы аудандық мәслихатының</w:t>
            </w:r>
            <w:r>
              <w:br/>
            </w:r>
            <w:r>
              <w:rPr>
                <w:rFonts w:ascii="Times New Roman"/>
                <w:b w:val="false"/>
                <w:i w:val="false"/>
                <w:color w:val="000000"/>
                <w:sz w:val="20"/>
              </w:rPr>
              <w:t>2018 жылғы 20 желтоқсанындағы</w:t>
            </w:r>
            <w:r>
              <w:br/>
            </w:r>
            <w:r>
              <w:rPr>
                <w:rFonts w:ascii="Times New Roman"/>
                <w:b w:val="false"/>
                <w:i w:val="false"/>
                <w:color w:val="000000"/>
                <w:sz w:val="20"/>
              </w:rPr>
              <w:t>№ 37/1 шешіміне 6-қосымша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2860"/>
        <w:gridCol w:w="2860"/>
        <w:gridCol w:w="3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