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110b" w14:textId="7f31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2017 жылғы 22 желтоқсандағы № 21-158-VI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2018 жылғы 21 қыркүйектегі № 38-253-VI шешiмi. Түркістан облысының Әдiлет департаментiнде 2018 жылғы 21 қыркүйекте № 4735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22 желтоқсандағы № 21-158-VІ "2018-2020 жылдарға арналған аудандық бюджет туралы" (Нормативтік құқықтық актілерді мемлекеттік тіркеу тізілімінде 4350 нөмірімен тіркелген, 2018 жылғы 25 қаңтарда "Мақтаарал" газетінде және 2018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Мақтаарал ауданының 2018-2020 жылдарға арналған аудандық бюджеті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41 118 466 мың теңге, оның ішінде:</w:t>
      </w:r>
    </w:p>
    <w:p>
      <w:pPr>
        <w:spacing w:after="0"/>
        <w:ind w:left="0"/>
        <w:jc w:val="both"/>
      </w:pPr>
      <w:r>
        <w:rPr>
          <w:rFonts w:ascii="Times New Roman"/>
          <w:b w:val="false"/>
          <w:i w:val="false"/>
          <w:color w:val="000000"/>
          <w:sz w:val="28"/>
        </w:rPr>
        <w:t>
      салықтық түсімдер – 1 396 986 мың теңге;</w:t>
      </w:r>
    </w:p>
    <w:p>
      <w:pPr>
        <w:spacing w:after="0"/>
        <w:ind w:left="0"/>
        <w:jc w:val="both"/>
      </w:pPr>
      <w:r>
        <w:rPr>
          <w:rFonts w:ascii="Times New Roman"/>
          <w:b w:val="false"/>
          <w:i w:val="false"/>
          <w:color w:val="000000"/>
          <w:sz w:val="28"/>
        </w:rPr>
        <w:t>
      салықтық емес түсімдер – 31 288 мың теңге;</w:t>
      </w:r>
    </w:p>
    <w:p>
      <w:pPr>
        <w:spacing w:after="0"/>
        <w:ind w:left="0"/>
        <w:jc w:val="both"/>
      </w:pPr>
      <w:r>
        <w:rPr>
          <w:rFonts w:ascii="Times New Roman"/>
          <w:b w:val="false"/>
          <w:i w:val="false"/>
          <w:color w:val="000000"/>
          <w:sz w:val="28"/>
        </w:rPr>
        <w:t>
      негізгі капиталды сатудан түсетін түсімдер – 47 095 мың теңге;</w:t>
      </w:r>
    </w:p>
    <w:p>
      <w:pPr>
        <w:spacing w:after="0"/>
        <w:ind w:left="0"/>
        <w:jc w:val="both"/>
      </w:pPr>
      <w:r>
        <w:rPr>
          <w:rFonts w:ascii="Times New Roman"/>
          <w:b w:val="false"/>
          <w:i w:val="false"/>
          <w:color w:val="000000"/>
          <w:sz w:val="28"/>
        </w:rPr>
        <w:t>
      трансферттер түсімі – 39 643 097 мың теңге;</w:t>
      </w:r>
    </w:p>
    <w:p>
      <w:pPr>
        <w:spacing w:after="0"/>
        <w:ind w:left="0"/>
        <w:jc w:val="both"/>
      </w:pPr>
      <w:r>
        <w:rPr>
          <w:rFonts w:ascii="Times New Roman"/>
          <w:b w:val="false"/>
          <w:i w:val="false"/>
          <w:color w:val="000000"/>
          <w:sz w:val="28"/>
        </w:rPr>
        <w:t>
      2) шығындар – 41 208 123 мың теңге;</w:t>
      </w:r>
    </w:p>
    <w:p>
      <w:pPr>
        <w:spacing w:after="0"/>
        <w:ind w:left="0"/>
        <w:jc w:val="both"/>
      </w:pPr>
      <w:r>
        <w:rPr>
          <w:rFonts w:ascii="Times New Roman"/>
          <w:b w:val="false"/>
          <w:i w:val="false"/>
          <w:color w:val="000000"/>
          <w:sz w:val="28"/>
        </w:rPr>
        <w:t>
      3) таза бюджеттік кредиттеу – 511 301 мың теңге, оның ішінде:</w:t>
      </w:r>
    </w:p>
    <w:p>
      <w:pPr>
        <w:spacing w:after="0"/>
        <w:ind w:left="0"/>
        <w:jc w:val="both"/>
      </w:pPr>
      <w:r>
        <w:rPr>
          <w:rFonts w:ascii="Times New Roman"/>
          <w:b w:val="false"/>
          <w:i w:val="false"/>
          <w:color w:val="000000"/>
          <w:sz w:val="28"/>
        </w:rPr>
        <w:t>
      бюджеттік кредиттер – 559 163 мың теңге;</w:t>
      </w:r>
    </w:p>
    <w:p>
      <w:pPr>
        <w:spacing w:after="0"/>
        <w:ind w:left="0"/>
        <w:jc w:val="both"/>
      </w:pPr>
      <w:r>
        <w:rPr>
          <w:rFonts w:ascii="Times New Roman"/>
          <w:b w:val="false"/>
          <w:i w:val="false"/>
          <w:color w:val="000000"/>
          <w:sz w:val="28"/>
        </w:rPr>
        <w:t>
      бюджеттік кредиттерді өтеу – 47 862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- 600 958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600 958 мың теңге, оның ішінде:</w:t>
      </w:r>
    </w:p>
    <w:p>
      <w:pPr>
        <w:spacing w:after="0"/>
        <w:ind w:left="0"/>
        <w:jc w:val="both"/>
      </w:pPr>
      <w:r>
        <w:rPr>
          <w:rFonts w:ascii="Times New Roman"/>
          <w:b w:val="false"/>
          <w:i w:val="false"/>
          <w:color w:val="000000"/>
          <w:sz w:val="28"/>
        </w:rPr>
        <w:t>
      қарыздар түсімі – 559 163 мың теңге;</w:t>
      </w:r>
    </w:p>
    <w:p>
      <w:pPr>
        <w:spacing w:after="0"/>
        <w:ind w:left="0"/>
        <w:jc w:val="both"/>
      </w:pPr>
      <w:r>
        <w:rPr>
          <w:rFonts w:ascii="Times New Roman"/>
          <w:b w:val="false"/>
          <w:i w:val="false"/>
          <w:color w:val="000000"/>
          <w:sz w:val="28"/>
        </w:rPr>
        <w:t>
      қарыздарды өтеу – 47 211 мың теңге;</w:t>
      </w:r>
    </w:p>
    <w:p>
      <w:pPr>
        <w:spacing w:after="0"/>
        <w:ind w:left="0"/>
        <w:jc w:val="both"/>
      </w:pPr>
      <w:r>
        <w:rPr>
          <w:rFonts w:ascii="Times New Roman"/>
          <w:b w:val="false"/>
          <w:i w:val="false"/>
          <w:color w:val="000000"/>
          <w:sz w:val="28"/>
        </w:rPr>
        <w:t>
      бюджет қаражатының пайдаланылатын қалдықтары – 89 006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Ә.Асауов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38-253-VI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21-158-VI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41 118 466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39 643 097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39 643 097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41 208 123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20 175 885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18 732 983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15 382 454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15 256 725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3 350 529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3 350 529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4 875 891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6 687 013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38-253-VI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21-158-VI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36 126 866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36 126 866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38-253-VI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21-158-VI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39 036 079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38 109 457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38 109 457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39 036 079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12 909 431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9 303 105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2 803 418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2 606 327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2 606 327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2 539 754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2 313 063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