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7a1d" w14:textId="6b97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25 қаңтардағы № 23-178-VI шешiмi. Оңтүстiк Қазақстан облысының Әдiлет департаментiнде 2018 жылғы 14 ақпанда № 4453 болып тiркелдi. Күші жойылды - Түркістан облысы Мақтаарал аудандық мәслихатының 2018 жылғы 24 желтоқсандағы № 43-283-VI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24.12.2018 № 43-283-VI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Мақтарал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Мақтарал аудандық мәслихатының 2016 жылғы 19 шілдедегі № 6-43-VІ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3830 нөмірімен тіркелген, 2016 жылғы 19 тамызда "Мақтаарал" газетінде және 2016 жылғы 25 тамызда Қазақстан Республикасының нормативтік құқықтық актілерінің эталондық бақылау банкiнде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Мақтаарал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16) тармақшамен толықтырылсын:</w:t>
      </w:r>
    </w:p>
    <w:p>
      <w:pPr>
        <w:spacing w:after="0"/>
        <w:ind w:left="0"/>
        <w:jc w:val="both"/>
      </w:pPr>
      <w:r>
        <w:rPr>
          <w:rFonts w:ascii="Times New Roman"/>
          <w:b w:val="false"/>
          <w:i w:val="false"/>
          <w:color w:val="000000"/>
          <w:sz w:val="28"/>
        </w:rPr>
        <w:t>
      "16) созылмалы бүйрек жетімсіздігі ауруына шалдыққан мұқтаж азаматтарға, біржолғы әлеуметтік көмек 50 айлық есептік көрсеткіш мөлшерінде.".</w:t>
      </w:r>
    </w:p>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