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21a86" w14:textId="7f21a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аудандық ауылдық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Оңтүстiк Қазақстан облысы Бәйдiбек аудандық мәслихатының 2018 жылғы 27 сәуірдегі № 27/164 шешiмi. Оңтүстiк Қазақстан облысының Әдiлет департаментiнде 2018 жылғы 17 мамырда № 4600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және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нөмірімен тіркелген) сәйкес, Бәйдібек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Бәйдібек аудандық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"Бәйдібек аудандық маслихат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Бәйдібек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Бәйдібек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Тұрғынбаев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Нахипбеков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сәуірдегі № 27/164</w:t>
            </w:r>
            <w:r>
              <w:br/>
            </w:r>
            <w:r>
              <w:rPr>
                <w:rFonts w:ascii="Times New Roman"/>
                <w:b w:val="false"/>
                <w:i w:val="false"/>
                <w:color w:val="000000"/>
                <w:sz w:val="20"/>
              </w:rPr>
              <w:t>шешімімен бекітілген</w:t>
            </w:r>
          </w:p>
        </w:tc>
      </w:tr>
    </w:tbl>
    <w:bookmarkStart w:name="z6" w:id="4"/>
    <w:p>
      <w:pPr>
        <w:spacing w:after="0"/>
        <w:ind w:left="0"/>
        <w:jc w:val="left"/>
      </w:pPr>
      <w:r>
        <w:rPr>
          <w:rFonts w:ascii="Times New Roman"/>
          <w:b/>
          <w:i w:val="false"/>
          <w:color w:val="000000"/>
        </w:rPr>
        <w:t xml:space="preserve"> Бәйдібек аудандық, ауылдық округтерінің жергілікті қоғамдастық жиналысының регламенті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Бәйдібек аудандық ауылдық округтерінің жергілікті қоғамдастық жиналысының регламенті (бұдан әрі - </w:t>
      </w:r>
      <w:r>
        <w:rPr>
          <w:rFonts w:ascii="Times New Roman"/>
          <w:b w:val="false"/>
          <w:i w:val="false"/>
          <w:color w:val="000000"/>
          <w:sz w:val="28"/>
        </w:rPr>
        <w:t>Регламент</w:t>
      </w:r>
      <w:r>
        <w:rPr>
          <w:rFonts w:ascii="Times New Roman"/>
          <w:b w:val="false"/>
          <w:i w:val="false"/>
          <w:color w:val="000000"/>
          <w:sz w:val="28"/>
        </w:rPr>
        <w:t xml:space="preserve">) Қазақстан Республикасы Ұлттық экономика министрінің 2017 жылғы 7 тамыздағы № 295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 жиналысының </w:t>
      </w:r>
      <w:r>
        <w:rPr>
          <w:rFonts w:ascii="Times New Roman"/>
          <w:b w:val="false"/>
          <w:i w:val="false"/>
          <w:color w:val="000000"/>
          <w:sz w:val="28"/>
        </w:rPr>
        <w:t>үлгі регламентіне</w:t>
      </w:r>
      <w:r>
        <w:rPr>
          <w:rFonts w:ascii="Times New Roman"/>
          <w:b w:val="false"/>
          <w:i w:val="false"/>
          <w:color w:val="000000"/>
          <w:sz w:val="28"/>
        </w:rPr>
        <w:t xml:space="preserve"> сәйкес әзірленді.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Бәйдібек аудандық мәслихатының 29.10.2021 </w:t>
      </w:r>
      <w:r>
        <w:rPr>
          <w:rFonts w:ascii="Times New Roman"/>
          <w:b w:val="false"/>
          <w:i w:val="false"/>
          <w:color w:val="000000"/>
          <w:sz w:val="28"/>
        </w:rPr>
        <w:t>№ 10/63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 аумақтық бөлініс тұрғындарының басым бөлігінің құқықтары мен заңды мүдделерін қамтамасыз етуге байланысты облыс,аудан, қала, қаладағы аудан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0" w:id="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8"/>
    <w:bookmarkStart w:name="z11" w:id="9"/>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әкіміне кандидат ретінде тіркеу үшін тиісті аумақтық сайлау комиссиясына одан әрі енгізу үшін қала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Бәйдібек аудандық мәслихатының 29.10.2021 </w:t>
      </w:r>
      <w:r>
        <w:rPr>
          <w:rFonts w:ascii="Times New Roman"/>
          <w:b w:val="false"/>
          <w:i w:val="false"/>
          <w:color w:val="000000"/>
          <w:sz w:val="28"/>
        </w:rPr>
        <w:t>№ 10/63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4.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0"/>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3" w:id="11"/>
    <w:p>
      <w:pPr>
        <w:spacing w:after="0"/>
        <w:ind w:left="0"/>
        <w:jc w:val="both"/>
      </w:pPr>
      <w:r>
        <w:rPr>
          <w:rFonts w:ascii="Times New Roman"/>
          <w:b w:val="false"/>
          <w:i w:val="false"/>
          <w:color w:val="000000"/>
          <w:sz w:val="28"/>
        </w:rPr>
        <w:t xml:space="preserve">
      5.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1"/>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Бәйдібек аудандық мәслихатының 29.10.2021 </w:t>
      </w:r>
      <w:r>
        <w:rPr>
          <w:rFonts w:ascii="Times New Roman"/>
          <w:b w:val="false"/>
          <w:i w:val="false"/>
          <w:color w:val="000000"/>
          <w:sz w:val="28"/>
        </w:rPr>
        <w:t>№ 10/63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6.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5" w:id="13"/>
    <w:p>
      <w:pPr>
        <w:spacing w:after="0"/>
        <w:ind w:left="0"/>
        <w:jc w:val="both"/>
      </w:pPr>
      <w:r>
        <w:rPr>
          <w:rFonts w:ascii="Times New Roman"/>
          <w:b w:val="false"/>
          <w:i w:val="false"/>
          <w:color w:val="000000"/>
          <w:sz w:val="28"/>
        </w:rPr>
        <w:t>
      7. Жиналысты шақыруды әкім немесе ол уәкілеттік берген адам ашады.</w:t>
      </w:r>
    </w:p>
    <w:bookmarkEnd w:id="1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6" w:id="14"/>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4"/>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17" w:id="15"/>
    <w:p>
      <w:pPr>
        <w:spacing w:after="0"/>
        <w:ind w:left="0"/>
        <w:jc w:val="both"/>
      </w:pPr>
      <w:r>
        <w:rPr>
          <w:rFonts w:ascii="Times New Roman"/>
          <w:b w:val="false"/>
          <w:i w:val="false"/>
          <w:color w:val="000000"/>
          <w:sz w:val="28"/>
        </w:rPr>
        <w:t>
      9.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1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Start w:name="z18" w:id="16"/>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19" w:id="1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7"/>
    <w:bookmarkStart w:name="z20" w:id="18"/>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1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қалалық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Бәйдібек аудандық мәслихатының 29.10.2021 </w:t>
      </w:r>
      <w:r>
        <w:rPr>
          <w:rFonts w:ascii="Times New Roman"/>
          <w:b w:val="false"/>
          <w:i w:val="false"/>
          <w:color w:val="000000"/>
          <w:sz w:val="28"/>
        </w:rPr>
        <w:t>№ 10/63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12. Жиналыс қабылдаған шешімдерді ауылдық округ әкімі бес жұмыс күнінен аспайтын мерзімде қарайды.</w:t>
      </w:r>
    </w:p>
    <w:bookmarkEnd w:id="19"/>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мәслихатының отырысында алдын ала талқылаудан соң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Түркістан облысы Бәйдібек аудандық мәслихатының 29.10.2021 </w:t>
      </w:r>
      <w:r>
        <w:rPr>
          <w:rFonts w:ascii="Times New Roman"/>
          <w:b w:val="false"/>
          <w:i w:val="false"/>
          <w:color w:val="000000"/>
          <w:sz w:val="28"/>
        </w:rPr>
        <w:t>№ 10/63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13. Ауылдық округ әкімі аппараты ауылдық округ әкімнің жиналыс шешімдерін қарау нәтижелерін бес жұмыс күн ішінде жиналыстың мүшелеріне жеткізеді.</w:t>
      </w:r>
    </w:p>
    <w:bookmarkEnd w:id="20"/>
    <w:bookmarkStart w:name="z23" w:id="21"/>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1"/>
    <w:bookmarkStart w:name="z24" w:id="22"/>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2"/>
    <w:bookmarkStart w:name="z25" w:id="23"/>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3"/>
    <w:bookmarkStart w:name="z26" w:id="24"/>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24"/>
    <w:bookmarkStart w:name="z27" w:id="25"/>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