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55ff4" w14:textId="a255f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Бәйдібек аудандық мәслихатының 2017 жылғы 25 желтоқсандағы № 23/128 "2018-2020 жылдарға арналған аудан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Бәйдiбек аудандық мәслихатының 2018 жылғы 6 сәуірдегі № 26/149 шешiмi. Оңтүстiк Қазақстан облысының Әдiлет департаментiнде 2018 жылғы 11 сәуірде № 4516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2018 жылғы 20 наурыздағы № 21/243-VI Оңтүстік Қазақстан облыстық мәслихатының 2017 жылғы 11 желтоқсандағы № 18/209-VІ "2018-2020 жылдарға арналған облыстық бюджет туралы" шешіміне өзгерістер енгізу туралы" Нормативтік құқықтық актілерді мемлекеттік тіркеу тізілімінде № 4481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Бәйдібек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Бәйдібек аудандық мәслихатының 2017 жылғы 25 желтоқсандағы № 23/128 "2018-2020 жылдарға арналған аудан бюджеті туралы" (Нормативтік құқықтық актілерді мемлекеттік тіркеу тізілімінде 4369 нөмірімен тіркелген, 2018 жылғы 22 қаңтардағы "Шаян" газетінде және 2018 жылғы 23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Бәйдібек ауданының 2018-2020 жылдарға арналған аудандық бюджеті тиісінше 1, 2 және 3 қосымшаларға сәйкес, оның ішінде 2018 жылға мынадай көлемде бекітілсін:</w:t>
      </w:r>
    </w:p>
    <w:p>
      <w:pPr>
        <w:spacing w:after="0"/>
        <w:ind w:left="0"/>
        <w:jc w:val="both"/>
      </w:pPr>
      <w:r>
        <w:rPr>
          <w:rFonts w:ascii="Times New Roman"/>
          <w:b w:val="false"/>
          <w:i w:val="false"/>
          <w:color w:val="000000"/>
          <w:sz w:val="28"/>
        </w:rPr>
        <w:t>
      1) кірістер - 12 629 257 мың тенге, оның ішінде:</w:t>
      </w:r>
    </w:p>
    <w:p>
      <w:pPr>
        <w:spacing w:after="0"/>
        <w:ind w:left="0"/>
        <w:jc w:val="both"/>
      </w:pPr>
      <w:r>
        <w:rPr>
          <w:rFonts w:ascii="Times New Roman"/>
          <w:b w:val="false"/>
          <w:i w:val="false"/>
          <w:color w:val="000000"/>
          <w:sz w:val="28"/>
        </w:rPr>
        <w:t>
      салықтық түсімдер - 682 785 мың тенге;</w:t>
      </w:r>
    </w:p>
    <w:p>
      <w:pPr>
        <w:spacing w:after="0"/>
        <w:ind w:left="0"/>
        <w:jc w:val="both"/>
      </w:pPr>
      <w:r>
        <w:rPr>
          <w:rFonts w:ascii="Times New Roman"/>
          <w:b w:val="false"/>
          <w:i w:val="false"/>
          <w:color w:val="000000"/>
          <w:sz w:val="28"/>
        </w:rPr>
        <w:t>
      салықтық емес түсімдер - 11 368 мың тенге;</w:t>
      </w:r>
    </w:p>
    <w:p>
      <w:pPr>
        <w:spacing w:after="0"/>
        <w:ind w:left="0"/>
        <w:jc w:val="both"/>
      </w:pPr>
      <w:r>
        <w:rPr>
          <w:rFonts w:ascii="Times New Roman"/>
          <w:b w:val="false"/>
          <w:i w:val="false"/>
          <w:color w:val="000000"/>
          <w:sz w:val="28"/>
        </w:rPr>
        <w:t>
      негізгі капиталды сатудан түсетін түсімдер - 5 583 мың тенге;</w:t>
      </w:r>
    </w:p>
    <w:p>
      <w:pPr>
        <w:spacing w:after="0"/>
        <w:ind w:left="0"/>
        <w:jc w:val="both"/>
      </w:pPr>
      <w:r>
        <w:rPr>
          <w:rFonts w:ascii="Times New Roman"/>
          <w:b w:val="false"/>
          <w:i w:val="false"/>
          <w:color w:val="000000"/>
          <w:sz w:val="28"/>
        </w:rPr>
        <w:t>
      трансферттер түсімі - 11 929 521 мың тенге;</w:t>
      </w:r>
    </w:p>
    <w:p>
      <w:pPr>
        <w:spacing w:after="0"/>
        <w:ind w:left="0"/>
        <w:jc w:val="both"/>
      </w:pPr>
      <w:r>
        <w:rPr>
          <w:rFonts w:ascii="Times New Roman"/>
          <w:b w:val="false"/>
          <w:i w:val="false"/>
          <w:color w:val="000000"/>
          <w:sz w:val="28"/>
        </w:rPr>
        <w:t>
      2) шығындар - 12 660 048 мың тенге;</w:t>
      </w:r>
    </w:p>
    <w:p>
      <w:pPr>
        <w:spacing w:after="0"/>
        <w:ind w:left="0"/>
        <w:jc w:val="both"/>
      </w:pPr>
      <w:r>
        <w:rPr>
          <w:rFonts w:ascii="Times New Roman"/>
          <w:b w:val="false"/>
          <w:i w:val="false"/>
          <w:color w:val="000000"/>
          <w:sz w:val="28"/>
        </w:rPr>
        <w:t>
      3) таза бюджеттік кредиттеу – 113 005 мың теңге, оның ішінде:</w:t>
      </w:r>
    </w:p>
    <w:p>
      <w:pPr>
        <w:spacing w:after="0"/>
        <w:ind w:left="0"/>
        <w:jc w:val="both"/>
      </w:pPr>
      <w:r>
        <w:rPr>
          <w:rFonts w:ascii="Times New Roman"/>
          <w:b w:val="false"/>
          <w:i w:val="false"/>
          <w:color w:val="000000"/>
          <w:sz w:val="28"/>
        </w:rPr>
        <w:t>
      бюджеттік кредиттер – 147 780 мың теңге;</w:t>
      </w:r>
    </w:p>
    <w:p>
      <w:pPr>
        <w:spacing w:after="0"/>
        <w:ind w:left="0"/>
        <w:jc w:val="both"/>
      </w:pPr>
      <w:r>
        <w:rPr>
          <w:rFonts w:ascii="Times New Roman"/>
          <w:b w:val="false"/>
          <w:i w:val="false"/>
          <w:color w:val="000000"/>
          <w:sz w:val="28"/>
        </w:rPr>
        <w:t>
      бюджеттік кредиттерді өтеу – 34 775 мың теңге;</w:t>
      </w:r>
    </w:p>
    <w:p>
      <w:pPr>
        <w:spacing w:after="0"/>
        <w:ind w:left="0"/>
        <w:jc w:val="both"/>
      </w:pPr>
      <w:r>
        <w:rPr>
          <w:rFonts w:ascii="Times New Roman"/>
          <w:b w:val="false"/>
          <w:i w:val="false"/>
          <w:color w:val="000000"/>
          <w:sz w:val="28"/>
        </w:rPr>
        <w:t>
      4) қаржы активтерімен операциялар бойынша сальдо – 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-143 796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143 796 мың теңге, оның ішінде:</w:t>
      </w:r>
    </w:p>
    <w:p>
      <w:pPr>
        <w:spacing w:after="0"/>
        <w:ind w:left="0"/>
        <w:jc w:val="both"/>
      </w:pPr>
      <w:r>
        <w:rPr>
          <w:rFonts w:ascii="Times New Roman"/>
          <w:b w:val="false"/>
          <w:i w:val="false"/>
          <w:color w:val="000000"/>
          <w:sz w:val="28"/>
        </w:rPr>
        <w:t>
      қарыздар түсімі – 147 780 мың теңге;</w:t>
      </w:r>
    </w:p>
    <w:p>
      <w:pPr>
        <w:spacing w:after="0"/>
        <w:ind w:left="0"/>
        <w:jc w:val="both"/>
      </w:pPr>
      <w:r>
        <w:rPr>
          <w:rFonts w:ascii="Times New Roman"/>
          <w:b w:val="false"/>
          <w:i w:val="false"/>
          <w:color w:val="000000"/>
          <w:sz w:val="28"/>
        </w:rPr>
        <w:t>
      қарыздарды өтеу – 35 057 мың теңге;</w:t>
      </w:r>
    </w:p>
    <w:p>
      <w:pPr>
        <w:spacing w:after="0"/>
        <w:ind w:left="0"/>
        <w:jc w:val="both"/>
      </w:pPr>
      <w:r>
        <w:rPr>
          <w:rFonts w:ascii="Times New Roman"/>
          <w:b w:val="false"/>
          <w:i w:val="false"/>
          <w:color w:val="000000"/>
          <w:sz w:val="28"/>
        </w:rPr>
        <w:t>
      бюджет қаражатының пайдаланылатын қалдықтары – 31 073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"Бәйдібек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кейін күнтізбелік он күн ішінде оның көшірмесін Бәйдібек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Бәйдібек аудандық мәслихаттың интернет-ресурсына орналастырылуын қамтамасыз етсін.</w:t>
      </w:r>
    </w:p>
    <w:bookmarkStart w:name="z6" w:id="4"/>
    <w:p>
      <w:pPr>
        <w:spacing w:after="0"/>
        <w:ind w:left="0"/>
        <w:jc w:val="both"/>
      </w:pPr>
      <w:r>
        <w:rPr>
          <w:rFonts w:ascii="Times New Roman"/>
          <w:b w:val="false"/>
          <w:i w:val="false"/>
          <w:color w:val="000000"/>
          <w:sz w:val="28"/>
        </w:rPr>
        <w:t>
      3. Осы шешім 2017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Пайызханов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Нахипбеков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2018 жылғы 6 сәуірдегі</w:t>
            </w:r>
            <w:r>
              <w:br/>
            </w:r>
            <w:r>
              <w:rPr>
                <w:rFonts w:ascii="Times New Roman"/>
                <w:b w:val="false"/>
                <w:i w:val="false"/>
                <w:color w:val="000000"/>
                <w:sz w:val="20"/>
              </w:rPr>
              <w:t>№ 26/149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23/128 шешіміне 1 қосымша</w:t>
            </w:r>
          </w:p>
        </w:tc>
      </w:tr>
    </w:tbl>
    <w:p>
      <w:pPr>
        <w:spacing w:after="0"/>
        <w:ind w:left="0"/>
        <w:jc w:val="left"/>
      </w:pPr>
      <w:r>
        <w:rPr>
          <w:rFonts w:ascii="Times New Roman"/>
          <w:b/>
          <w:i w:val="false"/>
          <w:color w:val="000000"/>
        </w:rPr>
        <w:t xml:space="preserve"> 2018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2"/>
        <w:gridCol w:w="6613"/>
        <w:gridCol w:w="34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12 629 257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682785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364308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364308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192257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192257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11929521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11929521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11929521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800"/>
        <w:gridCol w:w="1087"/>
        <w:gridCol w:w="1087"/>
        <w:gridCol w:w="6010"/>
        <w:gridCol w:w="251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12660048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223439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156183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128517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123567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мақсатанда мүлікті бағалауды жүргізу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54324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6504735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313522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313522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313522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5997174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4936723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4798824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137899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1060451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1060451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194039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194039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(аудандық маңызы бар қаланың) мемлекеттік білім беру мекемелер үшін оқулықтар мен оқу-әдiстемелiк кешендерді сатып алу және жеткізу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141453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692760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238891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235686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235686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413586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413586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127074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115279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1675179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402846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402846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174228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160866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1236389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1236389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857648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 және көгалдандыру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662018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322198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187666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127698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127698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198736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170759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788311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788311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788311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788311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438646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386575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327132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261890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479864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1034776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1034776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1034776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311030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703548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-143796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