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798f" w14:textId="47f7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2016 жылғы 25 наурыздағы № 6 "Жиналыстар, митингілер, шерулер, пикеттер және демонстрациялар өткізу тәртібін қосымша реттеу туралы" шешімінің күшін жою туралы</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29 наурыздағы № 145 шешiмi. Оңтүстiк Қазақстан облысының Әдiлет департаментiнде 2018 жылғы 17 сәуірде № 4541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қалалық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2016 жылғы 25 наурыздағы № 6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3665 нөмірімен тіркелген, 2016 жылғы 9 сәуірдегі "Кентау шұғыласы" газетінде және 2016 жылғы 8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"Кентау қалаллық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күнтүзбелік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