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2fcb31" w14:textId="72fcb3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Арыс қалалық мәслихатының 2017 жылғы 29 желтоқсандағы № 19/132-VІ "2018-2020 жылдарға арналған ауылдық округтердің бюджеті туралы" шешіміне өзгерістер енгізу туралы</w:t>
      </w:r>
    </w:p>
    <w:p>
      <w:pPr>
        <w:spacing w:after="0"/>
        <w:ind w:left="0"/>
        <w:jc w:val="left"/>
      </w:pPr>
      <w:r>
        <w:rPr>
          <w:rFonts w:ascii="Times New Roman"/>
          <w:b w:val="false"/>
          <w:i w:val="false"/>
          <w:color w:val="000000"/>
          <w:sz w:val="28"/>
        </w:rPr>
        <w:t>
			</w:t>
      </w:r>
      <w:r>
        <w:rPr>
          <w:rFonts w:ascii="Times New Roman"/>
          <w:b w:val="false"/>
          <w:i w:val="false"/>
          <w:color w:val="000000"/>
          <w:sz w:val="28"/>
        </w:rPr>
        <w:t>Мерзімі біткен</w:t>
      </w:r>
      <w:r>
        <w:rPr>
          <w:rFonts w:ascii="Times New Roman"/>
          <w:b w:val="false"/>
          <w:i w:val="false"/>
          <w:color w:val="000000"/>
          <w:sz w:val="28"/>
        </w:rPr>
        <w:t>
					</w:t>
      </w:r>
    </w:p>
    <w:p>
      <w:pPr>
        <w:spacing w:after="0"/>
        <w:ind w:left="0"/>
        <w:jc w:val="both"/>
      </w:pPr>
      <w:r>
        <w:rPr>
          <w:rFonts w:ascii="Times New Roman"/>
          <w:b w:val="false"/>
          <w:i w:val="false"/>
          <w:color w:val="000000"/>
          <w:sz w:val="28"/>
        </w:rPr>
        <w:t>Оңтүстiк Қазақстан облысы Арыс қалалық мәслихатының 2018 жылғы 23 шілдедегі № 25/181-VI шешiмi. Оңтүстiк Қазақстан облысының Әдiлет департаментiнде 2018 жылғы 23 шілдеде № 4698 болып тiркелдi. Мерзімі өткендіктен қолданыс тоқтатылды</w:t>
      </w:r>
    </w:p>
    <w:p>
      <w:pPr>
        <w:spacing w:after="0"/>
        <w:ind w:left="0"/>
        <w:jc w:val="both"/>
      </w:pPr>
      <w:bookmarkStart w:name="z1" w:id="0"/>
      <w:r>
        <w:rPr>
          <w:rFonts w:ascii="Times New Roman"/>
          <w:b w:val="false"/>
          <w:i w:val="false"/>
          <w:color w:val="000000"/>
          <w:sz w:val="28"/>
        </w:rPr>
        <w:t xml:space="preserve">
      Қазақстан Республикасының 2008 жылғы 4 желтоқсандағы Бюджет кодексінің </w:t>
      </w:r>
      <w:r>
        <w:rPr>
          <w:rFonts w:ascii="Times New Roman"/>
          <w:b w:val="false"/>
          <w:i w:val="false"/>
          <w:color w:val="000000"/>
          <w:sz w:val="28"/>
        </w:rPr>
        <w:t>9-1 бабының</w:t>
      </w:r>
      <w:r>
        <w:rPr>
          <w:rFonts w:ascii="Times New Roman"/>
          <w:b w:val="false"/>
          <w:i w:val="false"/>
          <w:color w:val="000000"/>
          <w:sz w:val="28"/>
        </w:rPr>
        <w:t xml:space="preserve"> 2 тармағына, 75 бабының </w:t>
      </w:r>
      <w:r>
        <w:rPr>
          <w:rFonts w:ascii="Times New Roman"/>
          <w:b w:val="false"/>
          <w:i w:val="false"/>
          <w:color w:val="000000"/>
          <w:sz w:val="28"/>
        </w:rPr>
        <w:t>2 тармағына</w:t>
      </w: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Заңының 6-бабының 1-тармағының </w:t>
      </w:r>
      <w:r>
        <w:rPr>
          <w:rFonts w:ascii="Times New Roman"/>
          <w:b w:val="false"/>
          <w:i w:val="false"/>
          <w:color w:val="000000"/>
          <w:sz w:val="28"/>
        </w:rPr>
        <w:t>1) тармақшасына</w:t>
      </w:r>
      <w:r>
        <w:rPr>
          <w:rFonts w:ascii="Times New Roman"/>
          <w:b w:val="false"/>
          <w:i w:val="false"/>
          <w:color w:val="000000"/>
          <w:sz w:val="28"/>
        </w:rPr>
        <w:t xml:space="preserve"> және Арыс қалалық мәслихатының 2018 жылғы 5 шілдедегі № 24/177-VІ "Арыс қалалық мәслихатының 2017 жылғы 22 желтоқсандағы № 18/118-VI "2018-2020 жылдарға арналған қалалық бюджет туралы" </w:t>
      </w:r>
      <w:r>
        <w:rPr>
          <w:rFonts w:ascii="Times New Roman"/>
          <w:b w:val="false"/>
          <w:i w:val="false"/>
          <w:color w:val="000000"/>
          <w:sz w:val="28"/>
        </w:rPr>
        <w:t>шешіміне</w:t>
      </w:r>
      <w:r>
        <w:rPr>
          <w:rFonts w:ascii="Times New Roman"/>
          <w:b w:val="false"/>
          <w:i w:val="false"/>
          <w:color w:val="000000"/>
          <w:sz w:val="28"/>
        </w:rPr>
        <w:t xml:space="preserve"> өзгерістер енгізу туралы" Нормативтік құқықтық актілерді мемлекеттік тіркеу тізілімінде № 4674 тіркелген шешіміне сәйкес, Арыс қалалық мәслихаты </w:t>
      </w:r>
      <w:r>
        <w:rPr>
          <w:rFonts w:ascii="Times New Roman"/>
          <w:b/>
          <w:i w:val="false"/>
          <w:color w:val="000000"/>
          <w:sz w:val="28"/>
        </w:rPr>
        <w:t>ШЕШІМ</w:t>
      </w:r>
      <w:r>
        <w:rPr>
          <w:rFonts w:ascii="Times New Roman"/>
          <w:b w:val="false"/>
          <w:i w:val="false"/>
          <w:color w:val="000000"/>
          <w:sz w:val="28"/>
        </w:rPr>
        <w:t xml:space="preserve"> </w:t>
      </w:r>
      <w:r>
        <w:rPr>
          <w:rFonts w:ascii="Times New Roman"/>
          <w:b/>
          <w:i w:val="false"/>
          <w:color w:val="000000"/>
          <w:sz w:val="28"/>
        </w:rPr>
        <w:t>ҚАБЫЛДАДЫ</w:t>
      </w:r>
      <w:r>
        <w:rPr>
          <w:rFonts w:ascii="Times New Roman"/>
          <w:b w:val="false"/>
          <w:i w:val="false"/>
          <w:color w:val="000000"/>
          <w:sz w:val="28"/>
        </w:rPr>
        <w:t>:</w:t>
      </w:r>
    </w:p>
    <w:bookmarkEnd w:id="0"/>
    <w:bookmarkStart w:name="z2" w:id="1"/>
    <w:p>
      <w:pPr>
        <w:spacing w:after="0"/>
        <w:ind w:left="0"/>
        <w:jc w:val="both"/>
      </w:pPr>
      <w:r>
        <w:rPr>
          <w:rFonts w:ascii="Times New Roman"/>
          <w:b w:val="false"/>
          <w:i w:val="false"/>
          <w:color w:val="000000"/>
          <w:sz w:val="28"/>
        </w:rPr>
        <w:t xml:space="preserve">
      1. Арыс қалалық мәслихатының 2017 жылғы 29 желтоқсандағы № 19/132-VІ "2018-2020 жылдарға арналған ауылдық округтердің бюджеті туралы" (Нормативтік құқықтық актілерді мемлекеттік тіркеу тізілімінде № 4402 нөмірімен тіркелген, 2018 жылғы 20 қаңтардағы "Арыс ақиқаты" газетінде және 2018 жылғы 25 қаңтарда Қазақстан Республикасының нормативтік құқықтық актілерінің эталондық бақылау банкінде электрондық түрде жарияланған) </w:t>
      </w:r>
      <w:r>
        <w:rPr>
          <w:rFonts w:ascii="Times New Roman"/>
          <w:b w:val="false"/>
          <w:i w:val="false"/>
          <w:color w:val="000000"/>
          <w:sz w:val="28"/>
        </w:rPr>
        <w:t>шешіміне</w:t>
      </w:r>
      <w:r>
        <w:rPr>
          <w:rFonts w:ascii="Times New Roman"/>
          <w:b w:val="false"/>
          <w:i w:val="false"/>
          <w:color w:val="000000"/>
          <w:sz w:val="28"/>
        </w:rPr>
        <w:t xml:space="preserve"> мынадай өзгерістер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"1. Ақдала ауылдық округінің 2018-2020 жылдарға арналған бюджеті 1, 2 және 3-қосымшаларға сәйкес, оның ішінде 2018 жылға мынадай көлемде бекiтiлсiн:</w:t>
      </w:r>
    </w:p>
    <w:p>
      <w:pPr>
        <w:spacing w:after="0"/>
        <w:ind w:left="0"/>
        <w:jc w:val="both"/>
      </w:pPr>
      <w:r>
        <w:rPr>
          <w:rFonts w:ascii="Times New Roman"/>
          <w:b w:val="false"/>
          <w:i w:val="false"/>
          <w:color w:val="000000"/>
          <w:sz w:val="28"/>
        </w:rPr>
        <w:t>
      1) кiрiстер – 30 403 мың теңге:</w:t>
      </w:r>
    </w:p>
    <w:p>
      <w:pPr>
        <w:spacing w:after="0"/>
        <w:ind w:left="0"/>
        <w:jc w:val="both"/>
      </w:pPr>
      <w:r>
        <w:rPr>
          <w:rFonts w:ascii="Times New Roman"/>
          <w:b w:val="false"/>
          <w:i w:val="false"/>
          <w:color w:val="000000"/>
          <w:sz w:val="28"/>
        </w:rPr>
        <w:t>
      салықтық түсiмдер – 4 147 мың теңге;</w:t>
      </w:r>
    </w:p>
    <w:p>
      <w:pPr>
        <w:spacing w:after="0"/>
        <w:ind w:left="0"/>
        <w:jc w:val="both"/>
      </w:pPr>
      <w:r>
        <w:rPr>
          <w:rFonts w:ascii="Times New Roman"/>
          <w:b w:val="false"/>
          <w:i w:val="false"/>
          <w:color w:val="000000"/>
          <w:sz w:val="28"/>
        </w:rPr>
        <w:t>
      салықтық емес түсiмдер – 4792 мың теңге;</w:t>
      </w:r>
    </w:p>
    <w:p>
      <w:pPr>
        <w:spacing w:after="0"/>
        <w:ind w:left="0"/>
        <w:jc w:val="both"/>
      </w:pPr>
      <w:r>
        <w:rPr>
          <w:rFonts w:ascii="Times New Roman"/>
          <w:b w:val="false"/>
          <w:i w:val="false"/>
          <w:color w:val="000000"/>
          <w:sz w:val="28"/>
        </w:rPr>
        <w:t>
      негiзгi капиталды сатудан түсетiн түсiмдер – 0;</w:t>
      </w:r>
    </w:p>
    <w:p>
      <w:pPr>
        <w:spacing w:after="0"/>
        <w:ind w:left="0"/>
        <w:jc w:val="both"/>
      </w:pPr>
      <w:r>
        <w:rPr>
          <w:rFonts w:ascii="Times New Roman"/>
          <w:b w:val="false"/>
          <w:i w:val="false"/>
          <w:color w:val="000000"/>
          <w:sz w:val="28"/>
        </w:rPr>
        <w:t>
      трансферттер түсiмi – 21 464 мың теңге;</w:t>
      </w:r>
    </w:p>
    <w:p>
      <w:pPr>
        <w:spacing w:after="0"/>
        <w:ind w:left="0"/>
        <w:jc w:val="both"/>
      </w:pPr>
      <w:r>
        <w:rPr>
          <w:rFonts w:ascii="Times New Roman"/>
          <w:b w:val="false"/>
          <w:i w:val="false"/>
          <w:color w:val="000000"/>
          <w:sz w:val="28"/>
        </w:rPr>
        <w:t>
      2) шығындар – 30 403 мың теңге;</w:t>
      </w:r>
    </w:p>
    <w:p>
      <w:pPr>
        <w:spacing w:after="0"/>
        <w:ind w:left="0"/>
        <w:jc w:val="both"/>
      </w:pPr>
      <w:r>
        <w:rPr>
          <w:rFonts w:ascii="Times New Roman"/>
          <w:b w:val="false"/>
          <w:i w:val="false"/>
          <w:color w:val="000000"/>
          <w:sz w:val="28"/>
        </w:rPr>
        <w:t>
      3) таза бюджеттiк кредиттеу – 0:</w:t>
      </w:r>
    </w:p>
    <w:p>
      <w:pPr>
        <w:spacing w:after="0"/>
        <w:ind w:left="0"/>
        <w:jc w:val="both"/>
      </w:pPr>
      <w:r>
        <w:rPr>
          <w:rFonts w:ascii="Times New Roman"/>
          <w:b w:val="false"/>
          <w:i w:val="false"/>
          <w:color w:val="000000"/>
          <w:sz w:val="28"/>
        </w:rPr>
        <w:t>
      бюджеттік кредиттер – 0;</w:t>
      </w:r>
    </w:p>
    <w:p>
      <w:pPr>
        <w:spacing w:after="0"/>
        <w:ind w:left="0"/>
        <w:jc w:val="both"/>
      </w:pPr>
      <w:r>
        <w:rPr>
          <w:rFonts w:ascii="Times New Roman"/>
          <w:b w:val="false"/>
          <w:i w:val="false"/>
          <w:color w:val="000000"/>
          <w:sz w:val="28"/>
        </w:rPr>
        <w:t>
      бюджеттік кредиттерді өтеу – 0;</w:t>
      </w:r>
    </w:p>
    <w:p>
      <w:pPr>
        <w:spacing w:after="0"/>
        <w:ind w:left="0"/>
        <w:jc w:val="both"/>
      </w:pPr>
      <w:r>
        <w:rPr>
          <w:rFonts w:ascii="Times New Roman"/>
          <w:b w:val="false"/>
          <w:i w:val="false"/>
          <w:color w:val="000000"/>
          <w:sz w:val="28"/>
        </w:rPr>
        <w:t>
      4) қаржы активтерімен жасалатын операциялар бойынша сальдо – 0:</w:t>
      </w:r>
    </w:p>
    <w:p>
      <w:pPr>
        <w:spacing w:after="0"/>
        <w:ind w:left="0"/>
        <w:jc w:val="both"/>
      </w:pPr>
      <w:r>
        <w:rPr>
          <w:rFonts w:ascii="Times New Roman"/>
          <w:b w:val="false"/>
          <w:i w:val="false"/>
          <w:color w:val="000000"/>
          <w:sz w:val="28"/>
        </w:rPr>
        <w:t>
      қаржы активтерін сатып алу – 0;</w:t>
      </w:r>
    </w:p>
    <w:p>
      <w:pPr>
        <w:spacing w:after="0"/>
        <w:ind w:left="0"/>
        <w:jc w:val="both"/>
      </w:pPr>
      <w:r>
        <w:rPr>
          <w:rFonts w:ascii="Times New Roman"/>
          <w:b w:val="false"/>
          <w:i w:val="false"/>
          <w:color w:val="000000"/>
          <w:sz w:val="28"/>
        </w:rPr>
        <w:t>
      мемлекеттік қаржы активтерін сатудан түсетін түсімдер – 0;</w:t>
      </w:r>
    </w:p>
    <w:p>
      <w:pPr>
        <w:spacing w:after="0"/>
        <w:ind w:left="0"/>
        <w:jc w:val="both"/>
      </w:pPr>
      <w:r>
        <w:rPr>
          <w:rFonts w:ascii="Times New Roman"/>
          <w:b w:val="false"/>
          <w:i w:val="false"/>
          <w:color w:val="000000"/>
          <w:sz w:val="28"/>
        </w:rPr>
        <w:t>
      5) бюджет тапшылығы (профициті) – 0;</w:t>
      </w:r>
    </w:p>
    <w:p>
      <w:pPr>
        <w:spacing w:after="0"/>
        <w:ind w:left="0"/>
        <w:jc w:val="both"/>
      </w:pPr>
      <w:r>
        <w:rPr>
          <w:rFonts w:ascii="Times New Roman"/>
          <w:b w:val="false"/>
          <w:i w:val="false"/>
          <w:color w:val="000000"/>
          <w:sz w:val="28"/>
        </w:rPr>
        <w:t>
      6) бюджет тапшылығын қаржыландыру (профицитін пайдалану) – 0:</w:t>
      </w:r>
    </w:p>
    <w:p>
      <w:pPr>
        <w:spacing w:after="0"/>
        <w:ind w:left="0"/>
        <w:jc w:val="both"/>
      </w:pPr>
      <w:r>
        <w:rPr>
          <w:rFonts w:ascii="Times New Roman"/>
          <w:b w:val="false"/>
          <w:i w:val="false"/>
          <w:color w:val="000000"/>
          <w:sz w:val="28"/>
        </w:rPr>
        <w:t>
      қарыздар түсімі – 0;</w:t>
      </w:r>
    </w:p>
    <w:p>
      <w:pPr>
        <w:spacing w:after="0"/>
        <w:ind w:left="0"/>
        <w:jc w:val="both"/>
      </w:pPr>
      <w:r>
        <w:rPr>
          <w:rFonts w:ascii="Times New Roman"/>
          <w:b w:val="false"/>
          <w:i w:val="false"/>
          <w:color w:val="000000"/>
          <w:sz w:val="28"/>
        </w:rPr>
        <w:t>
      қарыздарды өтеу – 0;</w:t>
      </w:r>
    </w:p>
    <w:p>
      <w:pPr>
        <w:spacing w:after="0"/>
        <w:ind w:left="0"/>
        <w:jc w:val="both"/>
      </w:pPr>
      <w:r>
        <w:rPr>
          <w:rFonts w:ascii="Times New Roman"/>
          <w:b w:val="false"/>
          <w:i w:val="false"/>
          <w:color w:val="000000"/>
          <w:sz w:val="28"/>
        </w:rPr>
        <w:t>
      бюджет қаражатының пайдаланылатын қалдықтары – 0;</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 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2. 2018 жылы қалалық бюджеттен ауылдық округ бюджетіне берілетін субвенция 18 703 мың теңге көлемінде белгіленсін;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 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3. Байырқұм ауылдық округінің 2018-2020 жылдарға арналған бюджеті 4, 5 және 6-қосымшаларға сәйкес, оның ішінде 2018 жылға мынадай көлемде бекiтiлсiн:</w:t>
      </w:r>
    </w:p>
    <w:p>
      <w:pPr>
        <w:spacing w:after="0"/>
        <w:ind w:left="0"/>
        <w:jc w:val="both"/>
      </w:pPr>
      <w:r>
        <w:rPr>
          <w:rFonts w:ascii="Times New Roman"/>
          <w:b w:val="false"/>
          <w:i w:val="false"/>
          <w:color w:val="000000"/>
          <w:sz w:val="28"/>
        </w:rPr>
        <w:t>
      1) кiрiстер – 42 543 мың теңге:</w:t>
      </w:r>
    </w:p>
    <w:p>
      <w:pPr>
        <w:spacing w:after="0"/>
        <w:ind w:left="0"/>
        <w:jc w:val="both"/>
      </w:pPr>
      <w:r>
        <w:rPr>
          <w:rFonts w:ascii="Times New Roman"/>
          <w:b w:val="false"/>
          <w:i w:val="false"/>
          <w:color w:val="000000"/>
          <w:sz w:val="28"/>
        </w:rPr>
        <w:t>
      салықтық түсiмдер – 4 181 мың теңге;</w:t>
      </w:r>
    </w:p>
    <w:p>
      <w:pPr>
        <w:spacing w:after="0"/>
        <w:ind w:left="0"/>
        <w:jc w:val="both"/>
      </w:pPr>
      <w:r>
        <w:rPr>
          <w:rFonts w:ascii="Times New Roman"/>
          <w:b w:val="false"/>
          <w:i w:val="false"/>
          <w:color w:val="000000"/>
          <w:sz w:val="28"/>
        </w:rPr>
        <w:t>
      салықтық емес түсiмдер – 1000 мың теңге;</w:t>
      </w:r>
    </w:p>
    <w:p>
      <w:pPr>
        <w:spacing w:after="0"/>
        <w:ind w:left="0"/>
        <w:jc w:val="both"/>
      </w:pPr>
      <w:r>
        <w:rPr>
          <w:rFonts w:ascii="Times New Roman"/>
          <w:b w:val="false"/>
          <w:i w:val="false"/>
          <w:color w:val="000000"/>
          <w:sz w:val="28"/>
        </w:rPr>
        <w:t>
      негiзгi капиталды сатудан түсетiн түсiмдер – 0;</w:t>
      </w:r>
    </w:p>
    <w:p>
      <w:pPr>
        <w:spacing w:after="0"/>
        <w:ind w:left="0"/>
        <w:jc w:val="both"/>
      </w:pPr>
      <w:r>
        <w:rPr>
          <w:rFonts w:ascii="Times New Roman"/>
          <w:b w:val="false"/>
          <w:i w:val="false"/>
          <w:color w:val="000000"/>
          <w:sz w:val="28"/>
        </w:rPr>
        <w:t>
      трансферттер түсiмi – 37 362 мың теңге;</w:t>
      </w:r>
    </w:p>
    <w:p>
      <w:pPr>
        <w:spacing w:after="0"/>
        <w:ind w:left="0"/>
        <w:jc w:val="both"/>
      </w:pPr>
      <w:r>
        <w:rPr>
          <w:rFonts w:ascii="Times New Roman"/>
          <w:b w:val="false"/>
          <w:i w:val="false"/>
          <w:color w:val="000000"/>
          <w:sz w:val="28"/>
        </w:rPr>
        <w:t>
      2) шығындар – 42 543 мың теңге;</w:t>
      </w:r>
    </w:p>
    <w:p>
      <w:pPr>
        <w:spacing w:after="0"/>
        <w:ind w:left="0"/>
        <w:jc w:val="both"/>
      </w:pPr>
      <w:r>
        <w:rPr>
          <w:rFonts w:ascii="Times New Roman"/>
          <w:b w:val="false"/>
          <w:i w:val="false"/>
          <w:color w:val="000000"/>
          <w:sz w:val="28"/>
        </w:rPr>
        <w:t>
      3) таза бюджеттiк кредиттеу – 0:</w:t>
      </w:r>
    </w:p>
    <w:p>
      <w:pPr>
        <w:spacing w:after="0"/>
        <w:ind w:left="0"/>
        <w:jc w:val="both"/>
      </w:pPr>
      <w:r>
        <w:rPr>
          <w:rFonts w:ascii="Times New Roman"/>
          <w:b w:val="false"/>
          <w:i w:val="false"/>
          <w:color w:val="000000"/>
          <w:sz w:val="28"/>
        </w:rPr>
        <w:t>
      бюджеттік кредиттер – 0;</w:t>
      </w:r>
    </w:p>
    <w:p>
      <w:pPr>
        <w:spacing w:after="0"/>
        <w:ind w:left="0"/>
        <w:jc w:val="both"/>
      </w:pPr>
      <w:r>
        <w:rPr>
          <w:rFonts w:ascii="Times New Roman"/>
          <w:b w:val="false"/>
          <w:i w:val="false"/>
          <w:color w:val="000000"/>
          <w:sz w:val="28"/>
        </w:rPr>
        <w:t>
      бюджеттік кредиттерді өтеу – 0;</w:t>
      </w:r>
    </w:p>
    <w:p>
      <w:pPr>
        <w:spacing w:after="0"/>
        <w:ind w:left="0"/>
        <w:jc w:val="both"/>
      </w:pPr>
      <w:r>
        <w:rPr>
          <w:rFonts w:ascii="Times New Roman"/>
          <w:b w:val="false"/>
          <w:i w:val="false"/>
          <w:color w:val="000000"/>
          <w:sz w:val="28"/>
        </w:rPr>
        <w:t>
      4) қаржы активтерімен жасалатын операциялар бойынша сальдо – 0:</w:t>
      </w:r>
    </w:p>
    <w:p>
      <w:pPr>
        <w:spacing w:after="0"/>
        <w:ind w:left="0"/>
        <w:jc w:val="both"/>
      </w:pPr>
      <w:r>
        <w:rPr>
          <w:rFonts w:ascii="Times New Roman"/>
          <w:b w:val="false"/>
          <w:i w:val="false"/>
          <w:color w:val="000000"/>
          <w:sz w:val="28"/>
        </w:rPr>
        <w:t>
      қаржы активтерін сатып алу – 0;</w:t>
      </w:r>
    </w:p>
    <w:p>
      <w:pPr>
        <w:spacing w:after="0"/>
        <w:ind w:left="0"/>
        <w:jc w:val="both"/>
      </w:pPr>
      <w:r>
        <w:rPr>
          <w:rFonts w:ascii="Times New Roman"/>
          <w:b w:val="false"/>
          <w:i w:val="false"/>
          <w:color w:val="000000"/>
          <w:sz w:val="28"/>
        </w:rPr>
        <w:t>
      мемлекеттік қаржы активтерін сатудан түсетін түсімдер – 0;</w:t>
      </w:r>
    </w:p>
    <w:p>
      <w:pPr>
        <w:spacing w:after="0"/>
        <w:ind w:left="0"/>
        <w:jc w:val="both"/>
      </w:pPr>
      <w:r>
        <w:rPr>
          <w:rFonts w:ascii="Times New Roman"/>
          <w:b w:val="false"/>
          <w:i w:val="false"/>
          <w:color w:val="000000"/>
          <w:sz w:val="28"/>
        </w:rPr>
        <w:t>
      5) бюджет тапшылығы (профициті) – 0;</w:t>
      </w:r>
    </w:p>
    <w:p>
      <w:pPr>
        <w:spacing w:after="0"/>
        <w:ind w:left="0"/>
        <w:jc w:val="both"/>
      </w:pPr>
      <w:r>
        <w:rPr>
          <w:rFonts w:ascii="Times New Roman"/>
          <w:b w:val="false"/>
          <w:i w:val="false"/>
          <w:color w:val="000000"/>
          <w:sz w:val="28"/>
        </w:rPr>
        <w:t>
      6) бюджет тапшылығын қаржыландыру (профицитін пайдалану) – 0:</w:t>
      </w:r>
    </w:p>
    <w:p>
      <w:pPr>
        <w:spacing w:after="0"/>
        <w:ind w:left="0"/>
        <w:jc w:val="both"/>
      </w:pPr>
      <w:r>
        <w:rPr>
          <w:rFonts w:ascii="Times New Roman"/>
          <w:b w:val="false"/>
          <w:i w:val="false"/>
          <w:color w:val="000000"/>
          <w:sz w:val="28"/>
        </w:rPr>
        <w:t>
      қарыздар түсімі – 0;</w:t>
      </w:r>
    </w:p>
    <w:p>
      <w:pPr>
        <w:spacing w:after="0"/>
        <w:ind w:left="0"/>
        <w:jc w:val="both"/>
      </w:pPr>
      <w:r>
        <w:rPr>
          <w:rFonts w:ascii="Times New Roman"/>
          <w:b w:val="false"/>
          <w:i w:val="false"/>
          <w:color w:val="000000"/>
          <w:sz w:val="28"/>
        </w:rPr>
        <w:t>
      қарыздарды өтеу – 0;</w:t>
      </w:r>
    </w:p>
    <w:p>
      <w:pPr>
        <w:spacing w:after="0"/>
        <w:ind w:left="0"/>
        <w:jc w:val="both"/>
      </w:pPr>
      <w:r>
        <w:rPr>
          <w:rFonts w:ascii="Times New Roman"/>
          <w:b w:val="false"/>
          <w:i w:val="false"/>
          <w:color w:val="000000"/>
          <w:sz w:val="28"/>
        </w:rPr>
        <w:t>
      бюджет қаражатының пайдаланылатын қалдықтары – 0;</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 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4. 2018 жылы қалалық бюджеттен ауылдық округ бюджетіне берілетін субвенция 36 942 мың теңге көлемінде белгіленсін;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 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5. Дермене ауылдық округінің 2018-2020 жылдарға арналған бюджеті 7, 8 және 9-қосымшаларға сәйкес, оның ішінде 2018 жылға мынадай көлемде бекiтiлсiн:</w:t>
      </w:r>
    </w:p>
    <w:p>
      <w:pPr>
        <w:spacing w:after="0"/>
        <w:ind w:left="0"/>
        <w:jc w:val="both"/>
      </w:pPr>
      <w:r>
        <w:rPr>
          <w:rFonts w:ascii="Times New Roman"/>
          <w:b w:val="false"/>
          <w:i w:val="false"/>
          <w:color w:val="000000"/>
          <w:sz w:val="28"/>
        </w:rPr>
        <w:t>
      1) кiрiстер – 37 790 мың теңге:</w:t>
      </w:r>
    </w:p>
    <w:p>
      <w:pPr>
        <w:spacing w:after="0"/>
        <w:ind w:left="0"/>
        <w:jc w:val="both"/>
      </w:pPr>
      <w:r>
        <w:rPr>
          <w:rFonts w:ascii="Times New Roman"/>
          <w:b w:val="false"/>
          <w:i w:val="false"/>
          <w:color w:val="000000"/>
          <w:sz w:val="28"/>
        </w:rPr>
        <w:t>
      салықтық түсiмдер – 4 869 мың теңге;</w:t>
      </w:r>
    </w:p>
    <w:p>
      <w:pPr>
        <w:spacing w:after="0"/>
        <w:ind w:left="0"/>
        <w:jc w:val="both"/>
      </w:pPr>
      <w:r>
        <w:rPr>
          <w:rFonts w:ascii="Times New Roman"/>
          <w:b w:val="false"/>
          <w:i w:val="false"/>
          <w:color w:val="000000"/>
          <w:sz w:val="28"/>
        </w:rPr>
        <w:t>
      салықтық емес түсiмдер – 628 мың теңге;</w:t>
      </w:r>
    </w:p>
    <w:p>
      <w:pPr>
        <w:spacing w:after="0"/>
        <w:ind w:left="0"/>
        <w:jc w:val="both"/>
      </w:pPr>
      <w:r>
        <w:rPr>
          <w:rFonts w:ascii="Times New Roman"/>
          <w:b w:val="false"/>
          <w:i w:val="false"/>
          <w:color w:val="000000"/>
          <w:sz w:val="28"/>
        </w:rPr>
        <w:t>
      негiзгi капиталды сатудан түсетiн түсiмдер – 0;</w:t>
      </w:r>
    </w:p>
    <w:p>
      <w:pPr>
        <w:spacing w:after="0"/>
        <w:ind w:left="0"/>
        <w:jc w:val="both"/>
      </w:pPr>
      <w:r>
        <w:rPr>
          <w:rFonts w:ascii="Times New Roman"/>
          <w:b w:val="false"/>
          <w:i w:val="false"/>
          <w:color w:val="000000"/>
          <w:sz w:val="28"/>
        </w:rPr>
        <w:t>
      трансферттер түсiмi – 32 293 мың теңге;</w:t>
      </w:r>
    </w:p>
    <w:p>
      <w:pPr>
        <w:spacing w:after="0"/>
        <w:ind w:left="0"/>
        <w:jc w:val="both"/>
      </w:pPr>
      <w:r>
        <w:rPr>
          <w:rFonts w:ascii="Times New Roman"/>
          <w:b w:val="false"/>
          <w:i w:val="false"/>
          <w:color w:val="000000"/>
          <w:sz w:val="28"/>
        </w:rPr>
        <w:t>
      2) шығындар – 37 790 мың теңге;</w:t>
      </w:r>
    </w:p>
    <w:p>
      <w:pPr>
        <w:spacing w:after="0"/>
        <w:ind w:left="0"/>
        <w:jc w:val="both"/>
      </w:pPr>
      <w:r>
        <w:rPr>
          <w:rFonts w:ascii="Times New Roman"/>
          <w:b w:val="false"/>
          <w:i w:val="false"/>
          <w:color w:val="000000"/>
          <w:sz w:val="28"/>
        </w:rPr>
        <w:t>
      3) таза бюджеттiк кредиттеу – 0:</w:t>
      </w:r>
    </w:p>
    <w:p>
      <w:pPr>
        <w:spacing w:after="0"/>
        <w:ind w:left="0"/>
        <w:jc w:val="both"/>
      </w:pPr>
      <w:r>
        <w:rPr>
          <w:rFonts w:ascii="Times New Roman"/>
          <w:b w:val="false"/>
          <w:i w:val="false"/>
          <w:color w:val="000000"/>
          <w:sz w:val="28"/>
        </w:rPr>
        <w:t>
      бюджеттік кредиттер – 0;</w:t>
      </w:r>
    </w:p>
    <w:p>
      <w:pPr>
        <w:spacing w:after="0"/>
        <w:ind w:left="0"/>
        <w:jc w:val="both"/>
      </w:pPr>
      <w:r>
        <w:rPr>
          <w:rFonts w:ascii="Times New Roman"/>
          <w:b w:val="false"/>
          <w:i w:val="false"/>
          <w:color w:val="000000"/>
          <w:sz w:val="28"/>
        </w:rPr>
        <w:t>
      бюджеттік кредиттерді өтеу – 0;</w:t>
      </w:r>
    </w:p>
    <w:p>
      <w:pPr>
        <w:spacing w:after="0"/>
        <w:ind w:left="0"/>
        <w:jc w:val="both"/>
      </w:pPr>
      <w:r>
        <w:rPr>
          <w:rFonts w:ascii="Times New Roman"/>
          <w:b w:val="false"/>
          <w:i w:val="false"/>
          <w:color w:val="000000"/>
          <w:sz w:val="28"/>
        </w:rPr>
        <w:t>
      4) қаржы активтерімен жасалатын операциялар бойынша сальдо – 0:</w:t>
      </w:r>
    </w:p>
    <w:p>
      <w:pPr>
        <w:spacing w:after="0"/>
        <w:ind w:left="0"/>
        <w:jc w:val="both"/>
      </w:pPr>
      <w:r>
        <w:rPr>
          <w:rFonts w:ascii="Times New Roman"/>
          <w:b w:val="false"/>
          <w:i w:val="false"/>
          <w:color w:val="000000"/>
          <w:sz w:val="28"/>
        </w:rPr>
        <w:t>
      қаржы активтерін сатып алу – 0;</w:t>
      </w:r>
    </w:p>
    <w:p>
      <w:pPr>
        <w:spacing w:after="0"/>
        <w:ind w:left="0"/>
        <w:jc w:val="both"/>
      </w:pPr>
      <w:r>
        <w:rPr>
          <w:rFonts w:ascii="Times New Roman"/>
          <w:b w:val="false"/>
          <w:i w:val="false"/>
          <w:color w:val="000000"/>
          <w:sz w:val="28"/>
        </w:rPr>
        <w:t>
      мемлекеттік қаржы активтерін сатудан түсетін түсімдер – 0;</w:t>
      </w:r>
    </w:p>
    <w:p>
      <w:pPr>
        <w:spacing w:after="0"/>
        <w:ind w:left="0"/>
        <w:jc w:val="both"/>
      </w:pPr>
      <w:r>
        <w:rPr>
          <w:rFonts w:ascii="Times New Roman"/>
          <w:b w:val="false"/>
          <w:i w:val="false"/>
          <w:color w:val="000000"/>
          <w:sz w:val="28"/>
        </w:rPr>
        <w:t>
      5) бюджет тапшылығы (профициті) – 0;</w:t>
      </w:r>
    </w:p>
    <w:p>
      <w:pPr>
        <w:spacing w:after="0"/>
        <w:ind w:left="0"/>
        <w:jc w:val="both"/>
      </w:pPr>
      <w:r>
        <w:rPr>
          <w:rFonts w:ascii="Times New Roman"/>
          <w:b w:val="false"/>
          <w:i w:val="false"/>
          <w:color w:val="000000"/>
          <w:sz w:val="28"/>
        </w:rPr>
        <w:t>
      6) бюджет тапшылығын қаржыландыру (профицитін пайдалану) – 0:</w:t>
      </w:r>
    </w:p>
    <w:p>
      <w:pPr>
        <w:spacing w:after="0"/>
        <w:ind w:left="0"/>
        <w:jc w:val="both"/>
      </w:pPr>
      <w:r>
        <w:rPr>
          <w:rFonts w:ascii="Times New Roman"/>
          <w:b w:val="false"/>
          <w:i w:val="false"/>
          <w:color w:val="000000"/>
          <w:sz w:val="28"/>
        </w:rPr>
        <w:t>
      қарыздар түсімі – 0;</w:t>
      </w:r>
    </w:p>
    <w:p>
      <w:pPr>
        <w:spacing w:after="0"/>
        <w:ind w:left="0"/>
        <w:jc w:val="both"/>
      </w:pPr>
      <w:r>
        <w:rPr>
          <w:rFonts w:ascii="Times New Roman"/>
          <w:b w:val="false"/>
          <w:i w:val="false"/>
          <w:color w:val="000000"/>
          <w:sz w:val="28"/>
        </w:rPr>
        <w:t>
      қарыздарды өтеу – 0;</w:t>
      </w:r>
    </w:p>
    <w:p>
      <w:pPr>
        <w:spacing w:after="0"/>
        <w:ind w:left="0"/>
        <w:jc w:val="both"/>
      </w:pPr>
      <w:r>
        <w:rPr>
          <w:rFonts w:ascii="Times New Roman"/>
          <w:b w:val="false"/>
          <w:i w:val="false"/>
          <w:color w:val="000000"/>
          <w:sz w:val="28"/>
        </w:rPr>
        <w:t>
      бюджет қаражатының пайдаланылатын қалдықтары – 0;</w:t>
      </w:r>
    </w:p>
    <w:bookmarkStart w:name="z8" w:id="2"/>
    <w:p>
      <w:pPr>
        <w:spacing w:after="0"/>
        <w:ind w:left="0"/>
        <w:jc w:val="both"/>
      </w:pPr>
      <w:r>
        <w:rPr>
          <w:rFonts w:ascii="Times New Roman"/>
          <w:b w:val="false"/>
          <w:i w:val="false"/>
          <w:color w:val="000000"/>
          <w:sz w:val="28"/>
        </w:rPr>
        <w:t>
      6. 2018 жылы қалалық бюджеттен ауылдық округ бюджетіне берілетін субвенция 31 704 мың теңге көлемінде белгіленсін.</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 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7. Жиделі ауылдық округінің 2018-2020 жылдарға арналған бюджеті 10, 11 және 12-қосымшаларға сәйкес, оның ішінде 2018 жылға мынадай көлемде бекiтiлсiн:</w:t>
      </w:r>
    </w:p>
    <w:p>
      <w:pPr>
        <w:spacing w:after="0"/>
        <w:ind w:left="0"/>
        <w:jc w:val="both"/>
      </w:pPr>
      <w:r>
        <w:rPr>
          <w:rFonts w:ascii="Times New Roman"/>
          <w:b w:val="false"/>
          <w:i w:val="false"/>
          <w:color w:val="000000"/>
          <w:sz w:val="28"/>
        </w:rPr>
        <w:t>
      1) кiрiстер – 74 919 мың теңге:</w:t>
      </w:r>
    </w:p>
    <w:p>
      <w:pPr>
        <w:spacing w:after="0"/>
        <w:ind w:left="0"/>
        <w:jc w:val="both"/>
      </w:pPr>
      <w:r>
        <w:rPr>
          <w:rFonts w:ascii="Times New Roman"/>
          <w:b w:val="false"/>
          <w:i w:val="false"/>
          <w:color w:val="000000"/>
          <w:sz w:val="28"/>
        </w:rPr>
        <w:t>
      салықтық түсiмдер – 2 887 мың теңге;</w:t>
      </w:r>
    </w:p>
    <w:p>
      <w:pPr>
        <w:spacing w:after="0"/>
        <w:ind w:left="0"/>
        <w:jc w:val="both"/>
      </w:pPr>
      <w:r>
        <w:rPr>
          <w:rFonts w:ascii="Times New Roman"/>
          <w:b w:val="false"/>
          <w:i w:val="false"/>
          <w:color w:val="000000"/>
          <w:sz w:val="28"/>
        </w:rPr>
        <w:t>
      салықтық емес түсiмдер – 398 мың теңге;</w:t>
      </w:r>
    </w:p>
    <w:p>
      <w:pPr>
        <w:spacing w:after="0"/>
        <w:ind w:left="0"/>
        <w:jc w:val="both"/>
      </w:pPr>
      <w:r>
        <w:rPr>
          <w:rFonts w:ascii="Times New Roman"/>
          <w:b w:val="false"/>
          <w:i w:val="false"/>
          <w:color w:val="000000"/>
          <w:sz w:val="28"/>
        </w:rPr>
        <w:t>
      негiзгi капиталды сатудан түсетiн түсiмдер – 0;</w:t>
      </w:r>
    </w:p>
    <w:p>
      <w:pPr>
        <w:spacing w:after="0"/>
        <w:ind w:left="0"/>
        <w:jc w:val="both"/>
      </w:pPr>
      <w:r>
        <w:rPr>
          <w:rFonts w:ascii="Times New Roman"/>
          <w:b w:val="false"/>
          <w:i w:val="false"/>
          <w:color w:val="000000"/>
          <w:sz w:val="28"/>
        </w:rPr>
        <w:t>
      трансферттер түсiмi – 71 634 мың теңге;</w:t>
      </w:r>
    </w:p>
    <w:p>
      <w:pPr>
        <w:spacing w:after="0"/>
        <w:ind w:left="0"/>
        <w:jc w:val="both"/>
      </w:pPr>
      <w:r>
        <w:rPr>
          <w:rFonts w:ascii="Times New Roman"/>
          <w:b w:val="false"/>
          <w:i w:val="false"/>
          <w:color w:val="000000"/>
          <w:sz w:val="28"/>
        </w:rPr>
        <w:t>
      2) шығындар – 74 919 мың теңге;</w:t>
      </w:r>
    </w:p>
    <w:p>
      <w:pPr>
        <w:spacing w:after="0"/>
        <w:ind w:left="0"/>
        <w:jc w:val="both"/>
      </w:pPr>
      <w:r>
        <w:rPr>
          <w:rFonts w:ascii="Times New Roman"/>
          <w:b w:val="false"/>
          <w:i w:val="false"/>
          <w:color w:val="000000"/>
          <w:sz w:val="28"/>
        </w:rPr>
        <w:t>
      3) таза бюджеттiк кредиттеу – 0:</w:t>
      </w:r>
    </w:p>
    <w:p>
      <w:pPr>
        <w:spacing w:after="0"/>
        <w:ind w:left="0"/>
        <w:jc w:val="both"/>
      </w:pPr>
      <w:r>
        <w:rPr>
          <w:rFonts w:ascii="Times New Roman"/>
          <w:b w:val="false"/>
          <w:i w:val="false"/>
          <w:color w:val="000000"/>
          <w:sz w:val="28"/>
        </w:rPr>
        <w:t>
      бюджеттік кредиттер – 0;</w:t>
      </w:r>
    </w:p>
    <w:p>
      <w:pPr>
        <w:spacing w:after="0"/>
        <w:ind w:left="0"/>
        <w:jc w:val="both"/>
      </w:pPr>
      <w:r>
        <w:rPr>
          <w:rFonts w:ascii="Times New Roman"/>
          <w:b w:val="false"/>
          <w:i w:val="false"/>
          <w:color w:val="000000"/>
          <w:sz w:val="28"/>
        </w:rPr>
        <w:t>
      бюджеттік кредиттерді өтеу – 0;</w:t>
      </w:r>
    </w:p>
    <w:p>
      <w:pPr>
        <w:spacing w:after="0"/>
        <w:ind w:left="0"/>
        <w:jc w:val="both"/>
      </w:pPr>
      <w:r>
        <w:rPr>
          <w:rFonts w:ascii="Times New Roman"/>
          <w:b w:val="false"/>
          <w:i w:val="false"/>
          <w:color w:val="000000"/>
          <w:sz w:val="28"/>
        </w:rPr>
        <w:t>
      4) қаржы активтерімен жасалатын операциялар бойынша сальдо – 0:</w:t>
      </w:r>
    </w:p>
    <w:p>
      <w:pPr>
        <w:spacing w:after="0"/>
        <w:ind w:left="0"/>
        <w:jc w:val="both"/>
      </w:pPr>
      <w:r>
        <w:rPr>
          <w:rFonts w:ascii="Times New Roman"/>
          <w:b w:val="false"/>
          <w:i w:val="false"/>
          <w:color w:val="000000"/>
          <w:sz w:val="28"/>
        </w:rPr>
        <w:t>
      қаржы активтерін сатып алу – 0;</w:t>
      </w:r>
    </w:p>
    <w:p>
      <w:pPr>
        <w:spacing w:after="0"/>
        <w:ind w:left="0"/>
        <w:jc w:val="both"/>
      </w:pPr>
      <w:r>
        <w:rPr>
          <w:rFonts w:ascii="Times New Roman"/>
          <w:b w:val="false"/>
          <w:i w:val="false"/>
          <w:color w:val="000000"/>
          <w:sz w:val="28"/>
        </w:rPr>
        <w:t>
      мемлекеттік қаржы активтерін сатудан түсетін түсімдер – 0;</w:t>
      </w:r>
    </w:p>
    <w:p>
      <w:pPr>
        <w:spacing w:after="0"/>
        <w:ind w:left="0"/>
        <w:jc w:val="both"/>
      </w:pPr>
      <w:r>
        <w:rPr>
          <w:rFonts w:ascii="Times New Roman"/>
          <w:b w:val="false"/>
          <w:i w:val="false"/>
          <w:color w:val="000000"/>
          <w:sz w:val="28"/>
        </w:rPr>
        <w:t>
      5) бюджет тапшылығы (профициті) – 0;</w:t>
      </w:r>
    </w:p>
    <w:p>
      <w:pPr>
        <w:spacing w:after="0"/>
        <w:ind w:left="0"/>
        <w:jc w:val="both"/>
      </w:pPr>
      <w:r>
        <w:rPr>
          <w:rFonts w:ascii="Times New Roman"/>
          <w:b w:val="false"/>
          <w:i w:val="false"/>
          <w:color w:val="000000"/>
          <w:sz w:val="28"/>
        </w:rPr>
        <w:t>
      6) бюджет тапшылығын қаржыландыру (профицитін пайдалану) – 0:</w:t>
      </w:r>
    </w:p>
    <w:p>
      <w:pPr>
        <w:spacing w:after="0"/>
        <w:ind w:left="0"/>
        <w:jc w:val="both"/>
      </w:pPr>
      <w:r>
        <w:rPr>
          <w:rFonts w:ascii="Times New Roman"/>
          <w:b w:val="false"/>
          <w:i w:val="false"/>
          <w:color w:val="000000"/>
          <w:sz w:val="28"/>
        </w:rPr>
        <w:t>
      қарыздар түсімі – 0;</w:t>
      </w:r>
    </w:p>
    <w:p>
      <w:pPr>
        <w:spacing w:after="0"/>
        <w:ind w:left="0"/>
        <w:jc w:val="both"/>
      </w:pPr>
      <w:r>
        <w:rPr>
          <w:rFonts w:ascii="Times New Roman"/>
          <w:b w:val="false"/>
          <w:i w:val="false"/>
          <w:color w:val="000000"/>
          <w:sz w:val="28"/>
        </w:rPr>
        <w:t>
      қарыздарды өтеу – 0;</w:t>
      </w:r>
    </w:p>
    <w:p>
      <w:pPr>
        <w:spacing w:after="0"/>
        <w:ind w:left="0"/>
        <w:jc w:val="both"/>
      </w:pPr>
      <w:r>
        <w:rPr>
          <w:rFonts w:ascii="Times New Roman"/>
          <w:b w:val="false"/>
          <w:i w:val="false"/>
          <w:color w:val="000000"/>
          <w:sz w:val="28"/>
        </w:rPr>
        <w:t>
      бюджет қаражатының пайдаланылатын қалдықтары – 0;</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 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8. 2018 жылы қалалық бюджеттен ауылдық округ бюджетіне берілетін субвенция 64 409 мың теңге көлемінде белгіленсін;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 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9. Қожатоғай ауылдық округінің 2018-2020 жылдарға арналған бюджеті 13, 14 және 15-қосымшаларға сәйкес, оның ішінде 2018 жылға мынадай көлемде бекiтiлсiн:</w:t>
      </w:r>
    </w:p>
    <w:p>
      <w:pPr>
        <w:spacing w:after="0"/>
        <w:ind w:left="0"/>
        <w:jc w:val="both"/>
      </w:pPr>
      <w:r>
        <w:rPr>
          <w:rFonts w:ascii="Times New Roman"/>
          <w:b w:val="false"/>
          <w:i w:val="false"/>
          <w:color w:val="000000"/>
          <w:sz w:val="28"/>
        </w:rPr>
        <w:t>
      1) кiрiстер – 74 145 мың теңге:</w:t>
      </w:r>
    </w:p>
    <w:p>
      <w:pPr>
        <w:spacing w:after="0"/>
        <w:ind w:left="0"/>
        <w:jc w:val="both"/>
      </w:pPr>
      <w:r>
        <w:rPr>
          <w:rFonts w:ascii="Times New Roman"/>
          <w:b w:val="false"/>
          <w:i w:val="false"/>
          <w:color w:val="000000"/>
          <w:sz w:val="28"/>
        </w:rPr>
        <w:t>
      салықтық түсiмдер – 15 332 мың теңге;</w:t>
      </w:r>
    </w:p>
    <w:p>
      <w:pPr>
        <w:spacing w:after="0"/>
        <w:ind w:left="0"/>
        <w:jc w:val="both"/>
      </w:pPr>
      <w:r>
        <w:rPr>
          <w:rFonts w:ascii="Times New Roman"/>
          <w:b w:val="false"/>
          <w:i w:val="false"/>
          <w:color w:val="000000"/>
          <w:sz w:val="28"/>
        </w:rPr>
        <w:t>
      салықтық емес түсiмдер – 7453 мың теңге;</w:t>
      </w:r>
    </w:p>
    <w:p>
      <w:pPr>
        <w:spacing w:after="0"/>
        <w:ind w:left="0"/>
        <w:jc w:val="both"/>
      </w:pPr>
      <w:r>
        <w:rPr>
          <w:rFonts w:ascii="Times New Roman"/>
          <w:b w:val="false"/>
          <w:i w:val="false"/>
          <w:color w:val="000000"/>
          <w:sz w:val="28"/>
        </w:rPr>
        <w:t>
      негiзгi капиталды сатудан түсетiн түсiмдер – 0;</w:t>
      </w:r>
    </w:p>
    <w:p>
      <w:pPr>
        <w:spacing w:after="0"/>
        <w:ind w:left="0"/>
        <w:jc w:val="both"/>
      </w:pPr>
      <w:r>
        <w:rPr>
          <w:rFonts w:ascii="Times New Roman"/>
          <w:b w:val="false"/>
          <w:i w:val="false"/>
          <w:color w:val="000000"/>
          <w:sz w:val="28"/>
        </w:rPr>
        <w:t>
      трансферттер түсiмi – 51 360 мың теңге;</w:t>
      </w:r>
    </w:p>
    <w:p>
      <w:pPr>
        <w:spacing w:after="0"/>
        <w:ind w:left="0"/>
        <w:jc w:val="both"/>
      </w:pPr>
      <w:r>
        <w:rPr>
          <w:rFonts w:ascii="Times New Roman"/>
          <w:b w:val="false"/>
          <w:i w:val="false"/>
          <w:color w:val="000000"/>
          <w:sz w:val="28"/>
        </w:rPr>
        <w:t>
      2) шығындар – 74 145 мың теңге;</w:t>
      </w:r>
    </w:p>
    <w:p>
      <w:pPr>
        <w:spacing w:after="0"/>
        <w:ind w:left="0"/>
        <w:jc w:val="both"/>
      </w:pPr>
      <w:r>
        <w:rPr>
          <w:rFonts w:ascii="Times New Roman"/>
          <w:b w:val="false"/>
          <w:i w:val="false"/>
          <w:color w:val="000000"/>
          <w:sz w:val="28"/>
        </w:rPr>
        <w:t>
      3) таза бюджеттiк кредиттеу – 0:</w:t>
      </w:r>
    </w:p>
    <w:p>
      <w:pPr>
        <w:spacing w:after="0"/>
        <w:ind w:left="0"/>
        <w:jc w:val="both"/>
      </w:pPr>
      <w:r>
        <w:rPr>
          <w:rFonts w:ascii="Times New Roman"/>
          <w:b w:val="false"/>
          <w:i w:val="false"/>
          <w:color w:val="000000"/>
          <w:sz w:val="28"/>
        </w:rPr>
        <w:t>
      бюджеттік кредиттер – 0;</w:t>
      </w:r>
    </w:p>
    <w:p>
      <w:pPr>
        <w:spacing w:after="0"/>
        <w:ind w:left="0"/>
        <w:jc w:val="both"/>
      </w:pPr>
      <w:r>
        <w:rPr>
          <w:rFonts w:ascii="Times New Roman"/>
          <w:b w:val="false"/>
          <w:i w:val="false"/>
          <w:color w:val="000000"/>
          <w:sz w:val="28"/>
        </w:rPr>
        <w:t>
      бюджеттік кредиттерді өтеу – 0;</w:t>
      </w:r>
    </w:p>
    <w:p>
      <w:pPr>
        <w:spacing w:after="0"/>
        <w:ind w:left="0"/>
        <w:jc w:val="both"/>
      </w:pPr>
      <w:r>
        <w:rPr>
          <w:rFonts w:ascii="Times New Roman"/>
          <w:b w:val="false"/>
          <w:i w:val="false"/>
          <w:color w:val="000000"/>
          <w:sz w:val="28"/>
        </w:rPr>
        <w:t>
      4) қаржы активтерімен жасалатын операциялар бойынша сальдо – 0:</w:t>
      </w:r>
    </w:p>
    <w:p>
      <w:pPr>
        <w:spacing w:after="0"/>
        <w:ind w:left="0"/>
        <w:jc w:val="both"/>
      </w:pPr>
      <w:r>
        <w:rPr>
          <w:rFonts w:ascii="Times New Roman"/>
          <w:b w:val="false"/>
          <w:i w:val="false"/>
          <w:color w:val="000000"/>
          <w:sz w:val="28"/>
        </w:rPr>
        <w:t>
      қаржы активтерін сатып алу – 0;</w:t>
      </w:r>
    </w:p>
    <w:p>
      <w:pPr>
        <w:spacing w:after="0"/>
        <w:ind w:left="0"/>
        <w:jc w:val="both"/>
      </w:pPr>
      <w:r>
        <w:rPr>
          <w:rFonts w:ascii="Times New Roman"/>
          <w:b w:val="false"/>
          <w:i w:val="false"/>
          <w:color w:val="000000"/>
          <w:sz w:val="28"/>
        </w:rPr>
        <w:t>
      мемлекеттік қаржы активтерін сатудан түсетін түсімдер – 0;</w:t>
      </w:r>
    </w:p>
    <w:p>
      <w:pPr>
        <w:spacing w:after="0"/>
        <w:ind w:left="0"/>
        <w:jc w:val="both"/>
      </w:pPr>
      <w:r>
        <w:rPr>
          <w:rFonts w:ascii="Times New Roman"/>
          <w:b w:val="false"/>
          <w:i w:val="false"/>
          <w:color w:val="000000"/>
          <w:sz w:val="28"/>
        </w:rPr>
        <w:t>
      5) бюджет тапшылығы (профициті) – 0;</w:t>
      </w:r>
    </w:p>
    <w:p>
      <w:pPr>
        <w:spacing w:after="0"/>
        <w:ind w:left="0"/>
        <w:jc w:val="both"/>
      </w:pPr>
      <w:r>
        <w:rPr>
          <w:rFonts w:ascii="Times New Roman"/>
          <w:b w:val="false"/>
          <w:i w:val="false"/>
          <w:color w:val="000000"/>
          <w:sz w:val="28"/>
        </w:rPr>
        <w:t>
      6) бюджет тапшылығын қаржыландыру (профицитін пайдалану) – 0:</w:t>
      </w:r>
    </w:p>
    <w:p>
      <w:pPr>
        <w:spacing w:after="0"/>
        <w:ind w:left="0"/>
        <w:jc w:val="both"/>
      </w:pPr>
      <w:r>
        <w:rPr>
          <w:rFonts w:ascii="Times New Roman"/>
          <w:b w:val="false"/>
          <w:i w:val="false"/>
          <w:color w:val="000000"/>
          <w:sz w:val="28"/>
        </w:rPr>
        <w:t>
      қарыздар түсімі – 0;</w:t>
      </w:r>
    </w:p>
    <w:p>
      <w:pPr>
        <w:spacing w:after="0"/>
        <w:ind w:left="0"/>
        <w:jc w:val="both"/>
      </w:pPr>
      <w:r>
        <w:rPr>
          <w:rFonts w:ascii="Times New Roman"/>
          <w:b w:val="false"/>
          <w:i w:val="false"/>
          <w:color w:val="000000"/>
          <w:sz w:val="28"/>
        </w:rPr>
        <w:t>
      қарыздарды өтеу – 0;</w:t>
      </w:r>
    </w:p>
    <w:p>
      <w:pPr>
        <w:spacing w:after="0"/>
        <w:ind w:left="0"/>
        <w:jc w:val="both"/>
      </w:pPr>
      <w:r>
        <w:rPr>
          <w:rFonts w:ascii="Times New Roman"/>
          <w:b w:val="false"/>
          <w:i w:val="false"/>
          <w:color w:val="000000"/>
          <w:sz w:val="28"/>
        </w:rPr>
        <w:t>
      бюджет қаражатының пайдаланылатын қалдықтары – 0;</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10 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10. 2018 жылы қалалық бюджеттен ауылдық округ бюджетіне берілетін субвенция 50 260 мың теңге көлемінде белгіленсін;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11 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11. Монтайтас ауылдық округінің 2018-2020 жылдарға арналған бюджеті 16, 17 және 18-қосымшаларға сәйкес, оның ішінде 2018 жылға мынадай көлемде бекiтiлсiн:</w:t>
      </w:r>
    </w:p>
    <w:p>
      <w:pPr>
        <w:spacing w:after="0"/>
        <w:ind w:left="0"/>
        <w:jc w:val="both"/>
      </w:pPr>
      <w:r>
        <w:rPr>
          <w:rFonts w:ascii="Times New Roman"/>
          <w:b w:val="false"/>
          <w:i w:val="false"/>
          <w:color w:val="000000"/>
          <w:sz w:val="28"/>
        </w:rPr>
        <w:t>
      1) кiрiстер – 41 813 мың теңге:</w:t>
      </w:r>
    </w:p>
    <w:p>
      <w:pPr>
        <w:spacing w:after="0"/>
        <w:ind w:left="0"/>
        <w:jc w:val="both"/>
      </w:pPr>
      <w:r>
        <w:rPr>
          <w:rFonts w:ascii="Times New Roman"/>
          <w:b w:val="false"/>
          <w:i w:val="false"/>
          <w:color w:val="000000"/>
          <w:sz w:val="28"/>
        </w:rPr>
        <w:t>
      салықтық түсiмдер – 8 956 мың теңге;</w:t>
      </w:r>
    </w:p>
    <w:p>
      <w:pPr>
        <w:spacing w:after="0"/>
        <w:ind w:left="0"/>
        <w:jc w:val="both"/>
      </w:pPr>
      <w:r>
        <w:rPr>
          <w:rFonts w:ascii="Times New Roman"/>
          <w:b w:val="false"/>
          <w:i w:val="false"/>
          <w:color w:val="000000"/>
          <w:sz w:val="28"/>
        </w:rPr>
        <w:t>
      салықтық емес түсiмдер – 1305 мың теңге;</w:t>
      </w:r>
    </w:p>
    <w:p>
      <w:pPr>
        <w:spacing w:after="0"/>
        <w:ind w:left="0"/>
        <w:jc w:val="both"/>
      </w:pPr>
      <w:r>
        <w:rPr>
          <w:rFonts w:ascii="Times New Roman"/>
          <w:b w:val="false"/>
          <w:i w:val="false"/>
          <w:color w:val="000000"/>
          <w:sz w:val="28"/>
        </w:rPr>
        <w:t>
      негiзгi капиталды сатудан түсетiн түсiмдер – 0;</w:t>
      </w:r>
    </w:p>
    <w:p>
      <w:pPr>
        <w:spacing w:after="0"/>
        <w:ind w:left="0"/>
        <w:jc w:val="both"/>
      </w:pPr>
      <w:r>
        <w:rPr>
          <w:rFonts w:ascii="Times New Roman"/>
          <w:b w:val="false"/>
          <w:i w:val="false"/>
          <w:color w:val="000000"/>
          <w:sz w:val="28"/>
        </w:rPr>
        <w:t>
      трансферттер түсiмi – 31 552 мың теңге;</w:t>
      </w:r>
    </w:p>
    <w:p>
      <w:pPr>
        <w:spacing w:after="0"/>
        <w:ind w:left="0"/>
        <w:jc w:val="both"/>
      </w:pPr>
      <w:r>
        <w:rPr>
          <w:rFonts w:ascii="Times New Roman"/>
          <w:b w:val="false"/>
          <w:i w:val="false"/>
          <w:color w:val="000000"/>
          <w:sz w:val="28"/>
        </w:rPr>
        <w:t>
      2) шығындар – 41 813 мың теңге;</w:t>
      </w:r>
    </w:p>
    <w:p>
      <w:pPr>
        <w:spacing w:after="0"/>
        <w:ind w:left="0"/>
        <w:jc w:val="both"/>
      </w:pPr>
      <w:r>
        <w:rPr>
          <w:rFonts w:ascii="Times New Roman"/>
          <w:b w:val="false"/>
          <w:i w:val="false"/>
          <w:color w:val="000000"/>
          <w:sz w:val="28"/>
        </w:rPr>
        <w:t>
      3) таза бюджеттiк кредиттеу – 0:</w:t>
      </w:r>
    </w:p>
    <w:p>
      <w:pPr>
        <w:spacing w:after="0"/>
        <w:ind w:left="0"/>
        <w:jc w:val="both"/>
      </w:pPr>
      <w:r>
        <w:rPr>
          <w:rFonts w:ascii="Times New Roman"/>
          <w:b w:val="false"/>
          <w:i w:val="false"/>
          <w:color w:val="000000"/>
          <w:sz w:val="28"/>
        </w:rPr>
        <w:t>
      бюджеттік кредиттер – 0;</w:t>
      </w:r>
    </w:p>
    <w:p>
      <w:pPr>
        <w:spacing w:after="0"/>
        <w:ind w:left="0"/>
        <w:jc w:val="both"/>
      </w:pPr>
      <w:r>
        <w:rPr>
          <w:rFonts w:ascii="Times New Roman"/>
          <w:b w:val="false"/>
          <w:i w:val="false"/>
          <w:color w:val="000000"/>
          <w:sz w:val="28"/>
        </w:rPr>
        <w:t>
      бюджеттік кредиттерді өтеу – 0;</w:t>
      </w:r>
    </w:p>
    <w:p>
      <w:pPr>
        <w:spacing w:after="0"/>
        <w:ind w:left="0"/>
        <w:jc w:val="both"/>
      </w:pPr>
      <w:r>
        <w:rPr>
          <w:rFonts w:ascii="Times New Roman"/>
          <w:b w:val="false"/>
          <w:i w:val="false"/>
          <w:color w:val="000000"/>
          <w:sz w:val="28"/>
        </w:rPr>
        <w:t>
      4) қаржы активтерімен жасалатын операциялар бойынша сальдо – 0:</w:t>
      </w:r>
    </w:p>
    <w:p>
      <w:pPr>
        <w:spacing w:after="0"/>
        <w:ind w:left="0"/>
        <w:jc w:val="both"/>
      </w:pPr>
      <w:r>
        <w:rPr>
          <w:rFonts w:ascii="Times New Roman"/>
          <w:b w:val="false"/>
          <w:i w:val="false"/>
          <w:color w:val="000000"/>
          <w:sz w:val="28"/>
        </w:rPr>
        <w:t>
      қаржы активтерін сатып алу – 0;</w:t>
      </w:r>
    </w:p>
    <w:p>
      <w:pPr>
        <w:spacing w:after="0"/>
        <w:ind w:left="0"/>
        <w:jc w:val="both"/>
      </w:pPr>
      <w:r>
        <w:rPr>
          <w:rFonts w:ascii="Times New Roman"/>
          <w:b w:val="false"/>
          <w:i w:val="false"/>
          <w:color w:val="000000"/>
          <w:sz w:val="28"/>
        </w:rPr>
        <w:t>
      мемлекеттік қаржы активтерін сатудан түсетін түсімдер – 0;</w:t>
      </w:r>
    </w:p>
    <w:p>
      <w:pPr>
        <w:spacing w:after="0"/>
        <w:ind w:left="0"/>
        <w:jc w:val="both"/>
      </w:pPr>
      <w:r>
        <w:rPr>
          <w:rFonts w:ascii="Times New Roman"/>
          <w:b w:val="false"/>
          <w:i w:val="false"/>
          <w:color w:val="000000"/>
          <w:sz w:val="28"/>
        </w:rPr>
        <w:t>
      5) бюджет тапшылығы (профициті) – 0;</w:t>
      </w:r>
    </w:p>
    <w:p>
      <w:pPr>
        <w:spacing w:after="0"/>
        <w:ind w:left="0"/>
        <w:jc w:val="both"/>
      </w:pPr>
      <w:r>
        <w:rPr>
          <w:rFonts w:ascii="Times New Roman"/>
          <w:b w:val="false"/>
          <w:i w:val="false"/>
          <w:color w:val="000000"/>
          <w:sz w:val="28"/>
        </w:rPr>
        <w:t>
      6) бюджет тапшылығын қаржыландыру (профицитін пайдалану) – 0:</w:t>
      </w:r>
    </w:p>
    <w:p>
      <w:pPr>
        <w:spacing w:after="0"/>
        <w:ind w:left="0"/>
        <w:jc w:val="both"/>
      </w:pPr>
      <w:r>
        <w:rPr>
          <w:rFonts w:ascii="Times New Roman"/>
          <w:b w:val="false"/>
          <w:i w:val="false"/>
          <w:color w:val="000000"/>
          <w:sz w:val="28"/>
        </w:rPr>
        <w:t>
      қарыздар түсімі – 0;</w:t>
      </w:r>
    </w:p>
    <w:p>
      <w:pPr>
        <w:spacing w:after="0"/>
        <w:ind w:left="0"/>
        <w:jc w:val="both"/>
      </w:pPr>
      <w:r>
        <w:rPr>
          <w:rFonts w:ascii="Times New Roman"/>
          <w:b w:val="false"/>
          <w:i w:val="false"/>
          <w:color w:val="000000"/>
          <w:sz w:val="28"/>
        </w:rPr>
        <w:t>
      қарыздарды өтеу – 0;</w:t>
      </w:r>
    </w:p>
    <w:p>
      <w:pPr>
        <w:spacing w:after="0"/>
        <w:ind w:left="0"/>
        <w:jc w:val="both"/>
      </w:pPr>
      <w:r>
        <w:rPr>
          <w:rFonts w:ascii="Times New Roman"/>
          <w:b w:val="false"/>
          <w:i w:val="false"/>
          <w:color w:val="000000"/>
          <w:sz w:val="28"/>
        </w:rPr>
        <w:t>
      бюджет қаражатының пайдаланылатын қалдықтары – 0;</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12 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12. 2018 жылы қалалық бюджеттен ауылдық округ бюджетіне берілетін субвенция 31 452 мың теңге көлемінде белгіленсін.".</w:t>
      </w:r>
    </w:p>
    <w:bookmarkStart w:name="z15" w:id="3"/>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w:t>
      </w:r>
      <w:r>
        <w:rPr>
          <w:rFonts w:ascii="Times New Roman"/>
          <w:b w:val="false"/>
          <w:i w:val="false"/>
          <w:color w:val="000000"/>
          <w:sz w:val="28"/>
        </w:rPr>
        <w:t>10</w:t>
      </w:r>
      <w:r>
        <w:rPr>
          <w:rFonts w:ascii="Times New Roman"/>
          <w:b w:val="false"/>
          <w:i w:val="false"/>
          <w:color w:val="000000"/>
          <w:sz w:val="28"/>
        </w:rPr>
        <w:t xml:space="preserve">, </w:t>
      </w:r>
      <w:r>
        <w:rPr>
          <w:rFonts w:ascii="Times New Roman"/>
          <w:b w:val="false"/>
          <w:i w:val="false"/>
          <w:color w:val="000000"/>
          <w:sz w:val="28"/>
        </w:rPr>
        <w:t>13</w:t>
      </w:r>
      <w:r>
        <w:rPr>
          <w:rFonts w:ascii="Times New Roman"/>
          <w:b w:val="false"/>
          <w:i w:val="false"/>
          <w:color w:val="000000"/>
          <w:sz w:val="28"/>
        </w:rPr>
        <w:t xml:space="preserve">, </w:t>
      </w:r>
      <w:r>
        <w:rPr>
          <w:rFonts w:ascii="Times New Roman"/>
          <w:b w:val="false"/>
          <w:i w:val="false"/>
          <w:color w:val="000000"/>
          <w:sz w:val="28"/>
        </w:rPr>
        <w:t>16 қосымшалары</w:t>
      </w:r>
      <w:r>
        <w:rPr>
          <w:rFonts w:ascii="Times New Roman"/>
          <w:b w:val="false"/>
          <w:i w:val="false"/>
          <w:color w:val="000000"/>
          <w:sz w:val="28"/>
        </w:rPr>
        <w:t xml:space="preserve"> осы шешімнің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6 қосымшаларына</w:t>
      </w:r>
      <w:r>
        <w:rPr>
          <w:rFonts w:ascii="Times New Roman"/>
          <w:b w:val="false"/>
          <w:i w:val="false"/>
          <w:color w:val="000000"/>
          <w:sz w:val="28"/>
        </w:rPr>
        <w:t xml:space="preserve"> сәйкес жаңа редакцияда жазылсын.</w:t>
      </w:r>
    </w:p>
    <w:bookmarkEnd w:id="3"/>
    <w:bookmarkStart w:name="z16" w:id="4"/>
    <w:p>
      <w:pPr>
        <w:spacing w:after="0"/>
        <w:ind w:left="0"/>
        <w:jc w:val="both"/>
      </w:pPr>
      <w:r>
        <w:rPr>
          <w:rFonts w:ascii="Times New Roman"/>
          <w:b w:val="false"/>
          <w:i w:val="false"/>
          <w:color w:val="000000"/>
          <w:sz w:val="28"/>
        </w:rPr>
        <w:t>
      2. "Арыс қалалық мәслихат аппараты" мемлекеттік мекемесі Қазақстан Республикасының заңнамалық актілерінде белгілеген тәртіппен:</w:t>
      </w:r>
    </w:p>
    <w:bookmarkEnd w:id="4"/>
    <w:p>
      <w:pPr>
        <w:spacing w:after="0"/>
        <w:ind w:left="0"/>
        <w:jc w:val="both"/>
      </w:pPr>
      <w:r>
        <w:rPr>
          <w:rFonts w:ascii="Times New Roman"/>
          <w:b w:val="false"/>
          <w:i w:val="false"/>
          <w:color w:val="000000"/>
          <w:sz w:val="28"/>
        </w:rPr>
        <w:t>
      1) осы шешімнің аумақтық әділет органында мемлекеттік тіркелуін;</w:t>
      </w:r>
    </w:p>
    <w:p>
      <w:pPr>
        <w:spacing w:after="0"/>
        <w:ind w:left="0"/>
        <w:jc w:val="both"/>
      </w:pPr>
      <w:r>
        <w:rPr>
          <w:rFonts w:ascii="Times New Roman"/>
          <w:b w:val="false"/>
          <w:i w:val="false"/>
          <w:color w:val="000000"/>
          <w:sz w:val="28"/>
        </w:rPr>
        <w:t>
      2) осы мәслихат шешімі мемлекеттік тіркелген күнінен бастап күнтізбелік он күн ішінде оның көшірмесін қағаз және электронды түрде қазақ және орыс тілдерінде "Республикалық құқықтық ақпарат орталығы" шаруашылық жүргізу құқығындағы республикалық мемлекеттік кәсіпорнына Қазақстан Республикасы нормативтік құқықтық актілерінің эталондық бақылау банкіне ресми жариялау және енгізу үшін жолданылуын;</w:t>
      </w:r>
    </w:p>
    <w:p>
      <w:pPr>
        <w:spacing w:after="0"/>
        <w:ind w:left="0"/>
        <w:jc w:val="both"/>
      </w:pPr>
      <w:r>
        <w:rPr>
          <w:rFonts w:ascii="Times New Roman"/>
          <w:b w:val="false"/>
          <w:i w:val="false"/>
          <w:color w:val="000000"/>
          <w:sz w:val="28"/>
        </w:rPr>
        <w:t>
      3) осы шешім мемлекеттік тіркелген күнінен бастап күнтізбелік он күн ішінде оның көшірмесін Арыс қаласының аумағында таратылатын мерзімді баспа басылымдарында ресми жариялауға жолданылуын;</w:t>
      </w:r>
    </w:p>
    <w:p>
      <w:pPr>
        <w:spacing w:after="0"/>
        <w:ind w:left="0"/>
        <w:jc w:val="both"/>
      </w:pPr>
      <w:r>
        <w:rPr>
          <w:rFonts w:ascii="Times New Roman"/>
          <w:b w:val="false"/>
          <w:i w:val="false"/>
          <w:color w:val="000000"/>
          <w:sz w:val="28"/>
        </w:rPr>
        <w:t>
      4) ресми жарияланғаннан кейін осы шешімді Арыс қалалық мәслихаттың интернет-ресурсына орналастыруын қамтамасыз етсін.</w:t>
      </w:r>
    </w:p>
    <w:bookmarkStart w:name="z17" w:id="5"/>
    <w:p>
      <w:pPr>
        <w:spacing w:after="0"/>
        <w:ind w:left="0"/>
        <w:jc w:val="both"/>
      </w:pPr>
      <w:r>
        <w:rPr>
          <w:rFonts w:ascii="Times New Roman"/>
          <w:b w:val="false"/>
          <w:i w:val="false"/>
          <w:color w:val="000000"/>
          <w:sz w:val="28"/>
        </w:rPr>
        <w:t>
      3. Осы шешім 2018 жылдың 1 қаңтарынан бастап қолданысқа енгізіледі.</w:t>
      </w:r>
    </w:p>
    <w:bookmarkEnd w:id="5"/>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Қалалық мәслихат</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сессиясының төрағасы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Ғ.Құмарбеков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Қалалық мәслихат хатшысы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А.Байтанаев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Арыс қалалық мәслихатының</w:t>
            </w:r>
            <w:r>
              <w:br/>
            </w:r>
            <w:r>
              <w:rPr>
                <w:rFonts w:ascii="Times New Roman"/>
                <w:b w:val="false"/>
                <w:i w:val="false"/>
                <w:color w:val="000000"/>
                <w:sz w:val="20"/>
              </w:rPr>
              <w:t>2018 жылғы 23 шілдедегі</w:t>
            </w:r>
            <w:r>
              <w:br/>
            </w:r>
            <w:r>
              <w:rPr>
                <w:rFonts w:ascii="Times New Roman"/>
                <w:b w:val="false"/>
                <w:i w:val="false"/>
                <w:color w:val="000000"/>
                <w:sz w:val="20"/>
              </w:rPr>
              <w:t>№ 25/181-VI шешіміне 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Арыс қалалық мәслихатының 2017</w:t>
            </w:r>
            <w:r>
              <w:br/>
            </w:r>
            <w:r>
              <w:rPr>
                <w:rFonts w:ascii="Times New Roman"/>
                <w:b w:val="false"/>
                <w:i w:val="false"/>
                <w:color w:val="000000"/>
                <w:sz w:val="20"/>
              </w:rPr>
              <w:t>жылғы 29 желтоқсандағы</w:t>
            </w:r>
            <w:r>
              <w:br/>
            </w:r>
            <w:r>
              <w:rPr>
                <w:rFonts w:ascii="Times New Roman"/>
                <w:b w:val="false"/>
                <w:i w:val="false"/>
                <w:color w:val="000000"/>
                <w:sz w:val="20"/>
              </w:rPr>
              <w:t>№ 19/132-VI шешіміне 1-қосымша</w:t>
            </w:r>
          </w:p>
        </w:tc>
      </w:tr>
    </w:tbl>
    <w:p>
      <w:pPr>
        <w:spacing w:after="0"/>
        <w:ind w:left="0"/>
        <w:jc w:val="left"/>
      </w:pPr>
      <w:r>
        <w:rPr>
          <w:rFonts w:ascii="Times New Roman"/>
          <w:b/>
          <w:i w:val="false"/>
          <w:color w:val="000000"/>
        </w:rPr>
        <w:t xml:space="preserve"> 2018 жылға арналған Ақдала ауылдық округінің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27"/>
        <w:gridCol w:w="1904"/>
        <w:gridCol w:w="1721"/>
        <w:gridCol w:w="3499"/>
        <w:gridCol w:w="3949"/>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349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94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3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30403</w:t>
            </w:r>
          </w:p>
        </w:tc>
      </w:tr>
      <w:tr>
        <w:trPr>
          <w:trHeight w:val="30" w:hRule="atLeast"/>
        </w:trPr>
        <w:tc>
          <w:tcPr>
            <w:tcW w:w="1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3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4147</w:t>
            </w:r>
          </w:p>
        </w:tc>
      </w:tr>
      <w:tr>
        <w:trPr>
          <w:trHeight w:val="30" w:hRule="atLeast"/>
        </w:trPr>
        <w:tc>
          <w:tcPr>
            <w:tcW w:w="1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3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4147</w:t>
            </w:r>
          </w:p>
        </w:tc>
      </w:tr>
      <w:tr>
        <w:trPr>
          <w:trHeight w:val="30" w:hRule="atLeast"/>
        </w:trPr>
        <w:tc>
          <w:tcPr>
            <w:tcW w:w="1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3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w:t>
            </w:r>
          </w:p>
        </w:tc>
      </w:tr>
      <w:tr>
        <w:trPr>
          <w:trHeight w:val="30" w:hRule="atLeast"/>
        </w:trPr>
        <w:tc>
          <w:tcPr>
            <w:tcW w:w="1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3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w:t>
            </w:r>
          </w:p>
        </w:tc>
      </w:tr>
      <w:tr>
        <w:trPr>
          <w:trHeight w:val="30" w:hRule="atLeast"/>
        </w:trPr>
        <w:tc>
          <w:tcPr>
            <w:tcW w:w="1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3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3978</w:t>
            </w:r>
          </w:p>
        </w:tc>
      </w:tr>
      <w:tr>
        <w:trPr>
          <w:trHeight w:val="30" w:hRule="atLeast"/>
        </w:trPr>
        <w:tc>
          <w:tcPr>
            <w:tcW w:w="1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3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r>
      <w:tr>
        <w:trPr>
          <w:trHeight w:val="30" w:hRule="atLeast"/>
        </w:trPr>
        <w:tc>
          <w:tcPr>
            <w:tcW w:w="1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3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537</w:t>
            </w:r>
          </w:p>
        </w:tc>
      </w:tr>
      <w:tr>
        <w:trPr>
          <w:trHeight w:val="30" w:hRule="atLeast"/>
        </w:trPr>
        <w:tc>
          <w:tcPr>
            <w:tcW w:w="1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3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3333</w:t>
            </w:r>
          </w:p>
        </w:tc>
      </w:tr>
      <w:tr>
        <w:trPr>
          <w:trHeight w:val="30" w:hRule="atLeast"/>
        </w:trPr>
        <w:tc>
          <w:tcPr>
            <w:tcW w:w="1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3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4792</w:t>
            </w:r>
          </w:p>
        </w:tc>
      </w:tr>
      <w:tr>
        <w:trPr>
          <w:trHeight w:val="30" w:hRule="atLeast"/>
        </w:trPr>
        <w:tc>
          <w:tcPr>
            <w:tcW w:w="1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3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4792</w:t>
            </w:r>
          </w:p>
        </w:tc>
      </w:tr>
      <w:tr>
        <w:trPr>
          <w:trHeight w:val="30" w:hRule="atLeast"/>
        </w:trPr>
        <w:tc>
          <w:tcPr>
            <w:tcW w:w="1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3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4792</w:t>
            </w:r>
          </w:p>
        </w:tc>
      </w:tr>
      <w:tr>
        <w:trPr>
          <w:trHeight w:val="30" w:hRule="atLeast"/>
        </w:trPr>
        <w:tc>
          <w:tcPr>
            <w:tcW w:w="1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3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4792</w:t>
            </w:r>
          </w:p>
        </w:tc>
      </w:tr>
      <w:tr>
        <w:trPr>
          <w:trHeight w:val="30" w:hRule="atLeast"/>
        </w:trPr>
        <w:tc>
          <w:tcPr>
            <w:tcW w:w="1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3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3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21464</w:t>
            </w:r>
          </w:p>
        </w:tc>
      </w:tr>
      <w:tr>
        <w:trPr>
          <w:trHeight w:val="30" w:hRule="atLeast"/>
        </w:trPr>
        <w:tc>
          <w:tcPr>
            <w:tcW w:w="1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3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21464</w:t>
            </w:r>
          </w:p>
        </w:tc>
      </w:tr>
      <w:tr>
        <w:trPr>
          <w:trHeight w:val="30" w:hRule="atLeast"/>
        </w:trPr>
        <w:tc>
          <w:tcPr>
            <w:tcW w:w="1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Мемлекеттiк басқарудың жоғары тұрған органдарынан түсетiн </w:t>
            </w:r>
          </w:p>
        </w:tc>
        <w:tc>
          <w:tcPr>
            <w:tcW w:w="3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21464</w:t>
            </w:r>
          </w:p>
        </w:tc>
      </w:tr>
      <w:tr>
        <w:trPr>
          <w:trHeight w:val="30" w:hRule="atLeast"/>
        </w:trPr>
        <w:tc>
          <w:tcPr>
            <w:tcW w:w="1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3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21464</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83"/>
        <w:gridCol w:w="826"/>
        <w:gridCol w:w="1743"/>
        <w:gridCol w:w="1743"/>
        <w:gridCol w:w="4045"/>
        <w:gridCol w:w="26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404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6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 әкімшісі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30403</w:t>
            </w:r>
          </w:p>
        </w:tc>
      </w:tr>
      <w:tr>
        <w:trPr>
          <w:trHeight w:val="30" w:hRule="atLeast"/>
        </w:trPr>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20643</w:t>
            </w:r>
          </w:p>
        </w:tc>
      </w:tr>
      <w:tr>
        <w:trPr>
          <w:trHeight w:val="30" w:hRule="atLeast"/>
        </w:trPr>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20643</w:t>
            </w:r>
          </w:p>
        </w:tc>
      </w:tr>
      <w:tr>
        <w:trPr>
          <w:trHeight w:val="30" w:hRule="atLeast"/>
        </w:trPr>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20643</w:t>
            </w:r>
          </w:p>
        </w:tc>
      </w:tr>
      <w:tr>
        <w:trPr>
          <w:trHeight w:val="30" w:hRule="atLeast"/>
        </w:trPr>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4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20424</w:t>
            </w:r>
          </w:p>
        </w:tc>
      </w:tr>
      <w:tr>
        <w:trPr>
          <w:trHeight w:val="30" w:hRule="atLeast"/>
        </w:trPr>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4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w:t>
            </w:r>
          </w:p>
        </w:tc>
      </w:tr>
      <w:tr>
        <w:trPr>
          <w:trHeight w:val="30" w:hRule="atLeast"/>
        </w:trPr>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өзге де қызметтер</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4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Шұғыл жағдайларда науқасы ауыр адамдарды дәрігерлік көмек көрсететін жақын жердегі денсаулық сақтау ұйымына жеткізуді ұйымдастыру</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4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шынықтыру-сауықтыру және спорттық іс-шараларды өткізу</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9720</w:t>
            </w:r>
          </w:p>
        </w:tc>
      </w:tr>
      <w:tr>
        <w:trPr>
          <w:trHeight w:val="30" w:hRule="atLeast"/>
        </w:trPr>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9720</w:t>
            </w:r>
          </w:p>
        </w:tc>
      </w:tr>
      <w:tr>
        <w:trPr>
          <w:trHeight w:val="30" w:hRule="atLeast"/>
        </w:trPr>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4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 күрделі және орташа жөндеу</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9720</w:t>
            </w:r>
          </w:p>
        </w:tc>
      </w:tr>
      <w:tr>
        <w:trPr>
          <w:trHeight w:val="30" w:hRule="atLeast"/>
        </w:trPr>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Арыс қалалық мәслихатының</w:t>
            </w:r>
            <w:r>
              <w:br/>
            </w:r>
            <w:r>
              <w:rPr>
                <w:rFonts w:ascii="Times New Roman"/>
                <w:b w:val="false"/>
                <w:i w:val="false"/>
                <w:color w:val="000000"/>
                <w:sz w:val="20"/>
              </w:rPr>
              <w:t>2018 жылғы 23 шілдедегі</w:t>
            </w:r>
            <w:r>
              <w:br/>
            </w:r>
            <w:r>
              <w:rPr>
                <w:rFonts w:ascii="Times New Roman"/>
                <w:b w:val="false"/>
                <w:i w:val="false"/>
                <w:color w:val="000000"/>
                <w:sz w:val="20"/>
              </w:rPr>
              <w:t>№ 25/181-VI шешіміне 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Арыс қалалық мәслихатының</w:t>
            </w:r>
            <w:r>
              <w:br/>
            </w:r>
            <w:r>
              <w:rPr>
                <w:rFonts w:ascii="Times New Roman"/>
                <w:b w:val="false"/>
                <w:i w:val="false"/>
                <w:color w:val="000000"/>
                <w:sz w:val="20"/>
              </w:rPr>
              <w:t>2017 жылғы 29 желтоқсандағы</w:t>
            </w:r>
            <w:r>
              <w:br/>
            </w:r>
            <w:r>
              <w:rPr>
                <w:rFonts w:ascii="Times New Roman"/>
                <w:b w:val="false"/>
                <w:i w:val="false"/>
                <w:color w:val="000000"/>
                <w:sz w:val="20"/>
              </w:rPr>
              <w:t>№ 19/132-VI шешіміне 4-қосымша</w:t>
            </w:r>
          </w:p>
        </w:tc>
      </w:tr>
    </w:tbl>
    <w:p>
      <w:pPr>
        <w:spacing w:after="0"/>
        <w:ind w:left="0"/>
        <w:jc w:val="left"/>
      </w:pPr>
      <w:r>
        <w:rPr>
          <w:rFonts w:ascii="Times New Roman"/>
          <w:b/>
          <w:i w:val="false"/>
          <w:color w:val="000000"/>
        </w:rPr>
        <w:t xml:space="preserve"> 2018 жылға арналған Байырқұм ауылдық округінің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27"/>
        <w:gridCol w:w="1904"/>
        <w:gridCol w:w="1721"/>
        <w:gridCol w:w="3499"/>
        <w:gridCol w:w="3949"/>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349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94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3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42543</w:t>
            </w:r>
          </w:p>
        </w:tc>
      </w:tr>
      <w:tr>
        <w:trPr>
          <w:trHeight w:val="30" w:hRule="atLeast"/>
        </w:trPr>
        <w:tc>
          <w:tcPr>
            <w:tcW w:w="1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3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4181</w:t>
            </w:r>
          </w:p>
        </w:tc>
      </w:tr>
      <w:tr>
        <w:trPr>
          <w:trHeight w:val="30" w:hRule="atLeast"/>
        </w:trPr>
        <w:tc>
          <w:tcPr>
            <w:tcW w:w="1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3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4181</w:t>
            </w:r>
          </w:p>
        </w:tc>
      </w:tr>
      <w:tr>
        <w:trPr>
          <w:trHeight w:val="30" w:hRule="atLeast"/>
        </w:trPr>
        <w:tc>
          <w:tcPr>
            <w:tcW w:w="1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3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w:t>
            </w:r>
          </w:p>
        </w:tc>
      </w:tr>
      <w:tr>
        <w:trPr>
          <w:trHeight w:val="30" w:hRule="atLeast"/>
        </w:trPr>
        <w:tc>
          <w:tcPr>
            <w:tcW w:w="1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3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w:t>
            </w:r>
          </w:p>
        </w:tc>
      </w:tr>
      <w:tr>
        <w:trPr>
          <w:trHeight w:val="30" w:hRule="atLeast"/>
        </w:trPr>
        <w:tc>
          <w:tcPr>
            <w:tcW w:w="1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3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4047</w:t>
            </w:r>
          </w:p>
        </w:tc>
      </w:tr>
      <w:tr>
        <w:trPr>
          <w:trHeight w:val="30" w:hRule="atLeast"/>
        </w:trPr>
        <w:tc>
          <w:tcPr>
            <w:tcW w:w="1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3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r>
      <w:tr>
        <w:trPr>
          <w:trHeight w:val="30" w:hRule="atLeast"/>
        </w:trPr>
        <w:tc>
          <w:tcPr>
            <w:tcW w:w="1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3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w:t>
            </w:r>
          </w:p>
        </w:tc>
      </w:tr>
      <w:tr>
        <w:trPr>
          <w:trHeight w:val="30" w:hRule="atLeast"/>
        </w:trPr>
        <w:tc>
          <w:tcPr>
            <w:tcW w:w="1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3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3681</w:t>
            </w:r>
          </w:p>
        </w:tc>
      </w:tr>
      <w:tr>
        <w:trPr>
          <w:trHeight w:val="30" w:hRule="atLeast"/>
        </w:trPr>
        <w:tc>
          <w:tcPr>
            <w:tcW w:w="1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3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1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3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1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3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1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3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1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3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3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37362</w:t>
            </w:r>
          </w:p>
        </w:tc>
      </w:tr>
      <w:tr>
        <w:trPr>
          <w:trHeight w:val="30" w:hRule="atLeast"/>
        </w:trPr>
        <w:tc>
          <w:tcPr>
            <w:tcW w:w="1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3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37362</w:t>
            </w:r>
          </w:p>
        </w:tc>
      </w:tr>
      <w:tr>
        <w:trPr>
          <w:trHeight w:val="30" w:hRule="atLeast"/>
        </w:trPr>
        <w:tc>
          <w:tcPr>
            <w:tcW w:w="1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3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37362</w:t>
            </w:r>
          </w:p>
        </w:tc>
      </w:tr>
      <w:tr>
        <w:trPr>
          <w:trHeight w:val="30" w:hRule="atLeast"/>
        </w:trPr>
        <w:tc>
          <w:tcPr>
            <w:tcW w:w="1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3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37362</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83"/>
        <w:gridCol w:w="826"/>
        <w:gridCol w:w="1743"/>
        <w:gridCol w:w="1743"/>
        <w:gridCol w:w="4045"/>
        <w:gridCol w:w="26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404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6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 әкімшісі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42543</w:t>
            </w:r>
          </w:p>
        </w:tc>
      </w:tr>
      <w:tr>
        <w:trPr>
          <w:trHeight w:val="30" w:hRule="atLeast"/>
        </w:trPr>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21854</w:t>
            </w:r>
          </w:p>
        </w:tc>
      </w:tr>
      <w:tr>
        <w:trPr>
          <w:trHeight w:val="30" w:hRule="atLeast"/>
        </w:trPr>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21854</w:t>
            </w:r>
          </w:p>
        </w:tc>
      </w:tr>
      <w:tr>
        <w:trPr>
          <w:trHeight w:val="30" w:hRule="atLeast"/>
        </w:trPr>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21854</w:t>
            </w:r>
          </w:p>
        </w:tc>
      </w:tr>
      <w:tr>
        <w:trPr>
          <w:trHeight w:val="30" w:hRule="atLeast"/>
        </w:trPr>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4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21404</w:t>
            </w:r>
          </w:p>
        </w:tc>
      </w:tr>
      <w:tr>
        <w:trPr>
          <w:trHeight w:val="30" w:hRule="atLeast"/>
        </w:trPr>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4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r>
      <w:tr>
        <w:trPr>
          <w:trHeight w:val="30" w:hRule="atLeast"/>
        </w:trPr>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r>
      <w:tr>
        <w:trPr>
          <w:trHeight w:val="30" w:hRule="atLeast"/>
        </w:trPr>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r>
      <w:tr>
        <w:trPr>
          <w:trHeight w:val="30" w:hRule="atLeast"/>
        </w:trPr>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r>
      <w:tr>
        <w:trPr>
          <w:trHeight w:val="30" w:hRule="atLeast"/>
        </w:trPr>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4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оқушыларды жақын жердегі мектепке дейін тегін алып баруды және одан алып қайтуды ұйымдастыру</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r>
      <w:tr>
        <w:trPr>
          <w:trHeight w:val="30" w:hRule="atLeast"/>
        </w:trPr>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өзге де қызметтер</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4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Шұғыл жағдайларда науқасы ауыр адамдарды дәрігерлік көмек көрсететін жақын жердегі денсаулық сақтау ұйымына жеткізуді ұйымдастыру</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663</w:t>
            </w:r>
          </w:p>
        </w:tc>
      </w:tr>
      <w:tr>
        <w:trPr>
          <w:trHeight w:val="30" w:hRule="atLeast"/>
        </w:trPr>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663</w:t>
            </w:r>
          </w:p>
        </w:tc>
      </w:tr>
      <w:tr>
        <w:trPr>
          <w:trHeight w:val="30" w:hRule="atLeast"/>
        </w:trPr>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663</w:t>
            </w:r>
          </w:p>
        </w:tc>
      </w:tr>
      <w:tr>
        <w:trPr>
          <w:trHeight w:val="30" w:hRule="atLeast"/>
        </w:trPr>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4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r>
      <w:tr>
        <w:trPr>
          <w:trHeight w:val="30" w:hRule="atLeast"/>
        </w:trPr>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4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423</w:t>
            </w:r>
          </w:p>
        </w:tc>
      </w:tr>
      <w:tr>
        <w:trPr>
          <w:trHeight w:val="30" w:hRule="atLeast"/>
        </w:trPr>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4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шынықтыру-сауықтыру және спорттық іс-шараларды өткізу</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19871</w:t>
            </w:r>
          </w:p>
        </w:tc>
      </w:tr>
      <w:tr>
        <w:trPr>
          <w:trHeight w:val="30" w:hRule="atLeast"/>
        </w:trPr>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19871</w:t>
            </w:r>
          </w:p>
        </w:tc>
      </w:tr>
      <w:tr>
        <w:trPr>
          <w:trHeight w:val="30" w:hRule="atLeast"/>
        </w:trPr>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19871</w:t>
            </w:r>
          </w:p>
        </w:tc>
      </w:tr>
      <w:tr>
        <w:trPr>
          <w:trHeight w:val="30" w:hRule="atLeast"/>
        </w:trPr>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4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 күрделі және орташа жөндеу</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19871</w:t>
            </w:r>
          </w:p>
        </w:tc>
      </w:tr>
      <w:tr>
        <w:trPr>
          <w:trHeight w:val="30" w:hRule="atLeast"/>
        </w:trPr>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Арыс қалалық мәслихатының</w:t>
            </w:r>
            <w:r>
              <w:br/>
            </w:r>
            <w:r>
              <w:rPr>
                <w:rFonts w:ascii="Times New Roman"/>
                <w:b w:val="false"/>
                <w:i w:val="false"/>
                <w:color w:val="000000"/>
                <w:sz w:val="20"/>
              </w:rPr>
              <w:t>2018 жылғы 23 шілдедегі</w:t>
            </w:r>
            <w:r>
              <w:br/>
            </w:r>
            <w:r>
              <w:rPr>
                <w:rFonts w:ascii="Times New Roman"/>
                <w:b w:val="false"/>
                <w:i w:val="false"/>
                <w:color w:val="000000"/>
                <w:sz w:val="20"/>
              </w:rPr>
              <w:t>№ 25/181-VI шешіміне 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Арыс қалалық мәслихатының</w:t>
            </w:r>
            <w:r>
              <w:br/>
            </w:r>
            <w:r>
              <w:rPr>
                <w:rFonts w:ascii="Times New Roman"/>
                <w:b w:val="false"/>
                <w:i w:val="false"/>
                <w:color w:val="000000"/>
                <w:sz w:val="20"/>
              </w:rPr>
              <w:t>2017 жылғы 29 желтоқсандағы</w:t>
            </w:r>
            <w:r>
              <w:br/>
            </w:r>
            <w:r>
              <w:rPr>
                <w:rFonts w:ascii="Times New Roman"/>
                <w:b w:val="false"/>
                <w:i w:val="false"/>
                <w:color w:val="000000"/>
                <w:sz w:val="20"/>
              </w:rPr>
              <w:t>№ 19/132-VI шешіміне 7-қосымша</w:t>
            </w:r>
          </w:p>
        </w:tc>
      </w:tr>
    </w:tbl>
    <w:p>
      <w:pPr>
        <w:spacing w:after="0"/>
        <w:ind w:left="0"/>
        <w:jc w:val="left"/>
      </w:pPr>
      <w:r>
        <w:rPr>
          <w:rFonts w:ascii="Times New Roman"/>
          <w:b/>
          <w:i w:val="false"/>
          <w:color w:val="000000"/>
        </w:rPr>
        <w:t xml:space="preserve"> 2018 жылға арналған Дермене ауылдық округінің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27"/>
        <w:gridCol w:w="1904"/>
        <w:gridCol w:w="1721"/>
        <w:gridCol w:w="3499"/>
        <w:gridCol w:w="3949"/>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3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3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3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3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37790</w:t>
            </w:r>
          </w:p>
        </w:tc>
      </w:tr>
      <w:tr>
        <w:trPr>
          <w:trHeight w:val="30" w:hRule="atLeast"/>
        </w:trPr>
        <w:tc>
          <w:tcPr>
            <w:tcW w:w="1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3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4869</w:t>
            </w:r>
          </w:p>
        </w:tc>
      </w:tr>
      <w:tr>
        <w:trPr>
          <w:trHeight w:val="30" w:hRule="atLeast"/>
        </w:trPr>
        <w:tc>
          <w:tcPr>
            <w:tcW w:w="1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3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4869</w:t>
            </w:r>
          </w:p>
        </w:tc>
      </w:tr>
      <w:tr>
        <w:trPr>
          <w:trHeight w:val="30" w:hRule="atLeast"/>
        </w:trPr>
        <w:tc>
          <w:tcPr>
            <w:tcW w:w="1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3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433</w:t>
            </w:r>
          </w:p>
        </w:tc>
      </w:tr>
      <w:tr>
        <w:trPr>
          <w:trHeight w:val="30" w:hRule="atLeast"/>
        </w:trPr>
        <w:tc>
          <w:tcPr>
            <w:tcW w:w="1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3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433</w:t>
            </w:r>
          </w:p>
        </w:tc>
      </w:tr>
      <w:tr>
        <w:trPr>
          <w:trHeight w:val="30" w:hRule="atLeast"/>
        </w:trPr>
        <w:tc>
          <w:tcPr>
            <w:tcW w:w="1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3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4436</w:t>
            </w:r>
          </w:p>
        </w:tc>
      </w:tr>
      <w:tr>
        <w:trPr>
          <w:trHeight w:val="30" w:hRule="atLeast"/>
        </w:trPr>
        <w:tc>
          <w:tcPr>
            <w:tcW w:w="1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3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r>
      <w:tr>
        <w:trPr>
          <w:trHeight w:val="30" w:hRule="atLeast"/>
        </w:trPr>
        <w:tc>
          <w:tcPr>
            <w:tcW w:w="1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3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651</w:t>
            </w:r>
          </w:p>
        </w:tc>
      </w:tr>
      <w:tr>
        <w:trPr>
          <w:trHeight w:val="30" w:hRule="atLeast"/>
        </w:trPr>
        <w:tc>
          <w:tcPr>
            <w:tcW w:w="1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3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3666</w:t>
            </w:r>
          </w:p>
        </w:tc>
      </w:tr>
      <w:tr>
        <w:trPr>
          <w:trHeight w:val="30" w:hRule="atLeast"/>
        </w:trPr>
        <w:tc>
          <w:tcPr>
            <w:tcW w:w="1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3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628</w:t>
            </w:r>
          </w:p>
        </w:tc>
      </w:tr>
      <w:tr>
        <w:trPr>
          <w:trHeight w:val="30" w:hRule="atLeast"/>
        </w:trPr>
        <w:tc>
          <w:tcPr>
            <w:tcW w:w="1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3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628</w:t>
            </w:r>
          </w:p>
        </w:tc>
      </w:tr>
      <w:tr>
        <w:trPr>
          <w:trHeight w:val="30" w:hRule="atLeast"/>
        </w:trPr>
        <w:tc>
          <w:tcPr>
            <w:tcW w:w="1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3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628</w:t>
            </w:r>
          </w:p>
        </w:tc>
      </w:tr>
      <w:tr>
        <w:trPr>
          <w:trHeight w:val="30" w:hRule="atLeast"/>
        </w:trPr>
        <w:tc>
          <w:tcPr>
            <w:tcW w:w="1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3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628</w:t>
            </w:r>
          </w:p>
        </w:tc>
      </w:tr>
      <w:tr>
        <w:trPr>
          <w:trHeight w:val="30" w:hRule="atLeast"/>
        </w:trPr>
        <w:tc>
          <w:tcPr>
            <w:tcW w:w="1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3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3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32293</w:t>
            </w:r>
          </w:p>
        </w:tc>
      </w:tr>
      <w:tr>
        <w:trPr>
          <w:trHeight w:val="30" w:hRule="atLeast"/>
        </w:trPr>
        <w:tc>
          <w:tcPr>
            <w:tcW w:w="1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3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32293</w:t>
            </w:r>
          </w:p>
        </w:tc>
      </w:tr>
      <w:tr>
        <w:trPr>
          <w:trHeight w:val="30" w:hRule="atLeast"/>
        </w:trPr>
        <w:tc>
          <w:tcPr>
            <w:tcW w:w="1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3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32293</w:t>
            </w:r>
          </w:p>
        </w:tc>
      </w:tr>
      <w:tr>
        <w:trPr>
          <w:trHeight w:val="30" w:hRule="atLeast"/>
        </w:trPr>
        <w:tc>
          <w:tcPr>
            <w:tcW w:w="1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3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32293</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83"/>
        <w:gridCol w:w="826"/>
        <w:gridCol w:w="1743"/>
        <w:gridCol w:w="1743"/>
        <w:gridCol w:w="4045"/>
        <w:gridCol w:w="26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404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6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 әкімшісі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37790</w:t>
            </w:r>
          </w:p>
        </w:tc>
      </w:tr>
      <w:tr>
        <w:trPr>
          <w:trHeight w:val="30" w:hRule="atLeast"/>
        </w:trPr>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21422</w:t>
            </w:r>
          </w:p>
        </w:tc>
      </w:tr>
      <w:tr>
        <w:trPr>
          <w:trHeight w:val="30" w:hRule="atLeast"/>
        </w:trPr>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21422</w:t>
            </w:r>
          </w:p>
        </w:tc>
      </w:tr>
      <w:tr>
        <w:trPr>
          <w:trHeight w:val="30" w:hRule="atLeast"/>
        </w:trPr>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21422</w:t>
            </w:r>
          </w:p>
        </w:tc>
      </w:tr>
      <w:tr>
        <w:trPr>
          <w:trHeight w:val="30" w:hRule="atLeast"/>
        </w:trPr>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4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21222</w:t>
            </w:r>
          </w:p>
        </w:tc>
      </w:tr>
      <w:tr>
        <w:trPr>
          <w:trHeight w:val="30" w:hRule="atLeast"/>
        </w:trPr>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4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16328</w:t>
            </w:r>
          </w:p>
        </w:tc>
      </w:tr>
      <w:tr>
        <w:trPr>
          <w:trHeight w:val="30" w:hRule="atLeast"/>
        </w:trPr>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16328</w:t>
            </w:r>
          </w:p>
        </w:tc>
      </w:tr>
      <w:tr>
        <w:trPr>
          <w:trHeight w:val="30" w:hRule="atLeast"/>
        </w:trPr>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16328</w:t>
            </w:r>
          </w:p>
        </w:tc>
      </w:tr>
      <w:tr>
        <w:trPr>
          <w:trHeight w:val="30" w:hRule="atLeast"/>
        </w:trPr>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4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тәрбиелеу және оқыту және мектепке дейінгі тәрбиелеу және оқыту ұйымдарында медициналық қызмет көрсетуді ұйымдастыру</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16328</w:t>
            </w:r>
          </w:p>
        </w:tc>
      </w:tr>
      <w:tr>
        <w:trPr>
          <w:trHeight w:val="30" w:hRule="atLeast"/>
        </w:trPr>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өзге де қызметтер</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4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Шұғыл жағдайларда науқасы ауыр адамдарды дәрігерлік көмек көрсететін жақын жердегі денсаулық сақтау ұйымына жеткізуді ұйымдастыру</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4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шынықтыру-сауықтыру және спорттық іс-шараларды өткізу</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Арыс қалалық мәслихатының</w:t>
            </w:r>
            <w:r>
              <w:br/>
            </w:r>
            <w:r>
              <w:rPr>
                <w:rFonts w:ascii="Times New Roman"/>
                <w:b w:val="false"/>
                <w:i w:val="false"/>
                <w:color w:val="000000"/>
                <w:sz w:val="20"/>
              </w:rPr>
              <w:t>2018 жылғы 23 шілдедегі</w:t>
            </w:r>
            <w:r>
              <w:br/>
            </w:r>
            <w:r>
              <w:rPr>
                <w:rFonts w:ascii="Times New Roman"/>
                <w:b w:val="false"/>
                <w:i w:val="false"/>
                <w:color w:val="000000"/>
                <w:sz w:val="20"/>
              </w:rPr>
              <w:t>№ 25/181-VI шешіміне 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Арыс қалалық мәслихатының</w:t>
            </w:r>
            <w:r>
              <w:br/>
            </w:r>
            <w:r>
              <w:rPr>
                <w:rFonts w:ascii="Times New Roman"/>
                <w:b w:val="false"/>
                <w:i w:val="false"/>
                <w:color w:val="000000"/>
                <w:sz w:val="20"/>
              </w:rPr>
              <w:t>2017 жылғы 29 желтоқсандағы</w:t>
            </w:r>
            <w:r>
              <w:br/>
            </w:r>
            <w:r>
              <w:rPr>
                <w:rFonts w:ascii="Times New Roman"/>
                <w:b w:val="false"/>
                <w:i w:val="false"/>
                <w:color w:val="000000"/>
                <w:sz w:val="20"/>
              </w:rPr>
              <w:t>№ 19/132-VI шешіміне 10-қосымша</w:t>
            </w:r>
          </w:p>
        </w:tc>
      </w:tr>
    </w:tbl>
    <w:p>
      <w:pPr>
        <w:spacing w:after="0"/>
        <w:ind w:left="0"/>
        <w:jc w:val="left"/>
      </w:pPr>
      <w:r>
        <w:rPr>
          <w:rFonts w:ascii="Times New Roman"/>
          <w:b/>
          <w:i w:val="false"/>
          <w:color w:val="000000"/>
        </w:rPr>
        <w:t xml:space="preserve"> 2018 жылға арналған Жиделі ауылдық округінің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27"/>
        <w:gridCol w:w="1904"/>
        <w:gridCol w:w="1721"/>
        <w:gridCol w:w="3499"/>
        <w:gridCol w:w="3949"/>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349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94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3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74919</w:t>
            </w:r>
          </w:p>
        </w:tc>
      </w:tr>
      <w:tr>
        <w:trPr>
          <w:trHeight w:val="30" w:hRule="atLeast"/>
        </w:trPr>
        <w:tc>
          <w:tcPr>
            <w:tcW w:w="1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3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2887</w:t>
            </w:r>
          </w:p>
        </w:tc>
      </w:tr>
      <w:tr>
        <w:trPr>
          <w:trHeight w:val="30" w:hRule="atLeast"/>
        </w:trPr>
        <w:tc>
          <w:tcPr>
            <w:tcW w:w="1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3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2887</w:t>
            </w:r>
          </w:p>
        </w:tc>
      </w:tr>
      <w:tr>
        <w:trPr>
          <w:trHeight w:val="30" w:hRule="atLeast"/>
        </w:trPr>
        <w:tc>
          <w:tcPr>
            <w:tcW w:w="1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3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w:t>
            </w:r>
          </w:p>
        </w:tc>
      </w:tr>
      <w:tr>
        <w:trPr>
          <w:trHeight w:val="30" w:hRule="atLeast"/>
        </w:trPr>
        <w:tc>
          <w:tcPr>
            <w:tcW w:w="1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3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w:t>
            </w:r>
          </w:p>
        </w:tc>
      </w:tr>
      <w:tr>
        <w:trPr>
          <w:trHeight w:val="30" w:hRule="atLeast"/>
        </w:trPr>
        <w:tc>
          <w:tcPr>
            <w:tcW w:w="1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3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2759</w:t>
            </w:r>
          </w:p>
        </w:tc>
      </w:tr>
      <w:tr>
        <w:trPr>
          <w:trHeight w:val="30" w:hRule="atLeast"/>
        </w:trPr>
        <w:tc>
          <w:tcPr>
            <w:tcW w:w="1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3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w:t>
            </w:r>
          </w:p>
        </w:tc>
      </w:tr>
      <w:tr>
        <w:trPr>
          <w:trHeight w:val="30" w:hRule="atLeast"/>
        </w:trPr>
        <w:tc>
          <w:tcPr>
            <w:tcW w:w="1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3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w:t>
            </w:r>
          </w:p>
        </w:tc>
      </w:tr>
      <w:tr>
        <w:trPr>
          <w:trHeight w:val="30" w:hRule="atLeast"/>
        </w:trPr>
        <w:tc>
          <w:tcPr>
            <w:tcW w:w="1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3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2433</w:t>
            </w:r>
          </w:p>
        </w:tc>
      </w:tr>
      <w:tr>
        <w:trPr>
          <w:trHeight w:val="30" w:hRule="atLeast"/>
        </w:trPr>
        <w:tc>
          <w:tcPr>
            <w:tcW w:w="1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3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398</w:t>
            </w:r>
          </w:p>
        </w:tc>
      </w:tr>
      <w:tr>
        <w:trPr>
          <w:trHeight w:val="30" w:hRule="atLeast"/>
        </w:trPr>
        <w:tc>
          <w:tcPr>
            <w:tcW w:w="1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3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398</w:t>
            </w:r>
          </w:p>
        </w:tc>
      </w:tr>
      <w:tr>
        <w:trPr>
          <w:trHeight w:val="30" w:hRule="atLeast"/>
        </w:trPr>
        <w:tc>
          <w:tcPr>
            <w:tcW w:w="1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3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398</w:t>
            </w:r>
          </w:p>
        </w:tc>
      </w:tr>
      <w:tr>
        <w:trPr>
          <w:trHeight w:val="30" w:hRule="atLeast"/>
        </w:trPr>
        <w:tc>
          <w:tcPr>
            <w:tcW w:w="1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3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398</w:t>
            </w:r>
          </w:p>
        </w:tc>
      </w:tr>
      <w:tr>
        <w:trPr>
          <w:trHeight w:val="30" w:hRule="atLeast"/>
        </w:trPr>
        <w:tc>
          <w:tcPr>
            <w:tcW w:w="1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3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3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71634</w:t>
            </w:r>
          </w:p>
        </w:tc>
      </w:tr>
      <w:tr>
        <w:trPr>
          <w:trHeight w:val="30" w:hRule="atLeast"/>
        </w:trPr>
        <w:tc>
          <w:tcPr>
            <w:tcW w:w="1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3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71634</w:t>
            </w:r>
          </w:p>
        </w:tc>
      </w:tr>
      <w:tr>
        <w:trPr>
          <w:trHeight w:val="30" w:hRule="atLeast"/>
        </w:trPr>
        <w:tc>
          <w:tcPr>
            <w:tcW w:w="1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3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71634</w:t>
            </w:r>
          </w:p>
        </w:tc>
      </w:tr>
      <w:tr>
        <w:trPr>
          <w:trHeight w:val="30" w:hRule="atLeast"/>
        </w:trPr>
        <w:tc>
          <w:tcPr>
            <w:tcW w:w="1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3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71634</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83"/>
        <w:gridCol w:w="826"/>
        <w:gridCol w:w="1743"/>
        <w:gridCol w:w="1743"/>
        <w:gridCol w:w="4045"/>
        <w:gridCol w:w="26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4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6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4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 әкімшісі</w:t>
            </w:r>
          </w:p>
        </w:tc>
        <w:tc>
          <w:tcPr>
            <w:tcW w:w="4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4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74919</w:t>
            </w:r>
          </w:p>
        </w:tc>
      </w:tr>
      <w:tr>
        <w:trPr>
          <w:trHeight w:val="30" w:hRule="atLeast"/>
        </w:trPr>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23666</w:t>
            </w:r>
          </w:p>
        </w:tc>
      </w:tr>
      <w:tr>
        <w:trPr>
          <w:trHeight w:val="30" w:hRule="atLeast"/>
        </w:trPr>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23666</w:t>
            </w:r>
          </w:p>
        </w:tc>
      </w:tr>
      <w:tr>
        <w:trPr>
          <w:trHeight w:val="30" w:hRule="atLeast"/>
        </w:trPr>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23666</w:t>
            </w:r>
          </w:p>
        </w:tc>
      </w:tr>
      <w:tr>
        <w:trPr>
          <w:trHeight w:val="30" w:hRule="atLeast"/>
        </w:trPr>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4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22171</w:t>
            </w:r>
          </w:p>
        </w:tc>
      </w:tr>
      <w:tr>
        <w:trPr>
          <w:trHeight w:val="30" w:hRule="atLeast"/>
        </w:trPr>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4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660</w:t>
            </w:r>
          </w:p>
        </w:tc>
      </w:tr>
      <w:tr>
        <w:trPr>
          <w:trHeight w:val="30" w:hRule="atLeast"/>
        </w:trPr>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4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бағынысты мемлекеттік мекемелердің және ұйымдардың күрделі шығыстары</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835</w:t>
            </w:r>
          </w:p>
        </w:tc>
      </w:tr>
      <w:tr>
        <w:trPr>
          <w:trHeight w:val="30" w:hRule="atLeast"/>
        </w:trPr>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25780</w:t>
            </w:r>
          </w:p>
        </w:tc>
      </w:tr>
      <w:tr>
        <w:trPr>
          <w:trHeight w:val="30" w:hRule="atLeast"/>
        </w:trPr>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25780</w:t>
            </w:r>
          </w:p>
        </w:tc>
      </w:tr>
      <w:tr>
        <w:trPr>
          <w:trHeight w:val="30" w:hRule="atLeast"/>
        </w:trPr>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25780</w:t>
            </w:r>
          </w:p>
        </w:tc>
      </w:tr>
      <w:tr>
        <w:trPr>
          <w:trHeight w:val="30" w:hRule="atLeast"/>
        </w:trPr>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4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тәрбиелеу және оқыту және мектепке дейінгі тәрбиелеу және оқыту ұйымдарында медициналық қызмет көрсетуді ұйымдастыру</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25780</w:t>
            </w:r>
          </w:p>
        </w:tc>
      </w:tr>
      <w:tr>
        <w:trPr>
          <w:trHeight w:val="30" w:hRule="atLeast"/>
        </w:trPr>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өзге де қызметтер</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4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Шұғыл жағдайларда науқасы ауыр адамдарды дәрігерлік көмек көрсететін жақын жердегі денсаулық сақтау ұйымына жеткізуді ұйымдастыру</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666</w:t>
            </w:r>
          </w:p>
        </w:tc>
      </w:tr>
      <w:tr>
        <w:trPr>
          <w:trHeight w:val="30" w:hRule="atLeast"/>
        </w:trPr>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666</w:t>
            </w:r>
          </w:p>
        </w:tc>
      </w:tr>
      <w:tr>
        <w:trPr>
          <w:trHeight w:val="30" w:hRule="atLeast"/>
        </w:trPr>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666</w:t>
            </w:r>
          </w:p>
        </w:tc>
      </w:tr>
      <w:tr>
        <w:trPr>
          <w:trHeight w:val="30" w:hRule="atLeast"/>
        </w:trPr>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4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w:t>
            </w:r>
          </w:p>
        </w:tc>
      </w:tr>
      <w:tr>
        <w:trPr>
          <w:trHeight w:val="30" w:hRule="atLeast"/>
        </w:trPr>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4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444</w:t>
            </w:r>
          </w:p>
        </w:tc>
      </w:tr>
      <w:tr>
        <w:trPr>
          <w:trHeight w:val="30" w:hRule="atLeast"/>
        </w:trPr>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4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шынықтыру-сауықтыру және спорттық іс-шараларды өткізу</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24767</w:t>
            </w:r>
          </w:p>
        </w:tc>
      </w:tr>
      <w:tr>
        <w:trPr>
          <w:trHeight w:val="30" w:hRule="atLeast"/>
        </w:trPr>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24767</w:t>
            </w:r>
          </w:p>
        </w:tc>
      </w:tr>
      <w:tr>
        <w:trPr>
          <w:trHeight w:val="30" w:hRule="atLeast"/>
        </w:trPr>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24767</w:t>
            </w:r>
          </w:p>
        </w:tc>
      </w:tr>
      <w:tr>
        <w:trPr>
          <w:trHeight w:val="30" w:hRule="atLeast"/>
        </w:trPr>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4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 күрделі және орташа жөндеу</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24767</w:t>
            </w:r>
          </w:p>
        </w:tc>
      </w:tr>
      <w:tr>
        <w:trPr>
          <w:trHeight w:val="30" w:hRule="atLeast"/>
        </w:trPr>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Арыс қалалық мәслихатының</w:t>
            </w:r>
            <w:r>
              <w:br/>
            </w:r>
            <w:r>
              <w:rPr>
                <w:rFonts w:ascii="Times New Roman"/>
                <w:b w:val="false"/>
                <w:i w:val="false"/>
                <w:color w:val="000000"/>
                <w:sz w:val="20"/>
              </w:rPr>
              <w:t>2018 жылғы 23 шілдедегі</w:t>
            </w:r>
            <w:r>
              <w:br/>
            </w:r>
            <w:r>
              <w:rPr>
                <w:rFonts w:ascii="Times New Roman"/>
                <w:b w:val="false"/>
                <w:i w:val="false"/>
                <w:color w:val="000000"/>
                <w:sz w:val="20"/>
              </w:rPr>
              <w:t>№ 25/181-VI шешіміне 5-қосымша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Арыс қалалық мәслихатының</w:t>
            </w:r>
            <w:r>
              <w:br/>
            </w:r>
            <w:r>
              <w:rPr>
                <w:rFonts w:ascii="Times New Roman"/>
                <w:b w:val="false"/>
                <w:i w:val="false"/>
                <w:color w:val="000000"/>
                <w:sz w:val="20"/>
              </w:rPr>
              <w:t>2017 жылғы 29 желтоқсандағы</w:t>
            </w:r>
            <w:r>
              <w:br/>
            </w:r>
            <w:r>
              <w:rPr>
                <w:rFonts w:ascii="Times New Roman"/>
                <w:b w:val="false"/>
                <w:i w:val="false"/>
                <w:color w:val="000000"/>
                <w:sz w:val="20"/>
              </w:rPr>
              <w:t>№ 19/132-VI шешіміне 13-қосымша</w:t>
            </w:r>
          </w:p>
        </w:tc>
      </w:tr>
    </w:tbl>
    <w:p>
      <w:pPr>
        <w:spacing w:after="0"/>
        <w:ind w:left="0"/>
        <w:jc w:val="left"/>
      </w:pPr>
      <w:r>
        <w:rPr>
          <w:rFonts w:ascii="Times New Roman"/>
          <w:b/>
          <w:i w:val="false"/>
          <w:color w:val="000000"/>
        </w:rPr>
        <w:t xml:space="preserve"> 2018 жылға арналған Қожатоғай ауылдық округінің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27"/>
        <w:gridCol w:w="1904"/>
        <w:gridCol w:w="1721"/>
        <w:gridCol w:w="3499"/>
        <w:gridCol w:w="3949"/>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349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94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3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74145</w:t>
            </w:r>
          </w:p>
        </w:tc>
      </w:tr>
      <w:tr>
        <w:trPr>
          <w:trHeight w:val="30" w:hRule="atLeast"/>
        </w:trPr>
        <w:tc>
          <w:tcPr>
            <w:tcW w:w="1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3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15332</w:t>
            </w:r>
          </w:p>
        </w:tc>
      </w:tr>
      <w:tr>
        <w:trPr>
          <w:trHeight w:val="30" w:hRule="atLeast"/>
        </w:trPr>
        <w:tc>
          <w:tcPr>
            <w:tcW w:w="1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3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15332</w:t>
            </w:r>
          </w:p>
        </w:tc>
      </w:tr>
      <w:tr>
        <w:trPr>
          <w:trHeight w:val="30" w:hRule="atLeast"/>
        </w:trPr>
        <w:tc>
          <w:tcPr>
            <w:tcW w:w="1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3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4368</w:t>
            </w:r>
          </w:p>
        </w:tc>
      </w:tr>
      <w:tr>
        <w:trPr>
          <w:trHeight w:val="30" w:hRule="atLeast"/>
        </w:trPr>
        <w:tc>
          <w:tcPr>
            <w:tcW w:w="1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3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4368</w:t>
            </w:r>
          </w:p>
        </w:tc>
      </w:tr>
      <w:tr>
        <w:trPr>
          <w:trHeight w:val="30" w:hRule="atLeast"/>
        </w:trPr>
        <w:tc>
          <w:tcPr>
            <w:tcW w:w="1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3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10964</w:t>
            </w:r>
          </w:p>
        </w:tc>
      </w:tr>
      <w:tr>
        <w:trPr>
          <w:trHeight w:val="30" w:hRule="atLeast"/>
        </w:trPr>
        <w:tc>
          <w:tcPr>
            <w:tcW w:w="1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3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w:t>
            </w:r>
          </w:p>
        </w:tc>
      </w:tr>
      <w:tr>
        <w:trPr>
          <w:trHeight w:val="30" w:hRule="atLeast"/>
        </w:trPr>
        <w:tc>
          <w:tcPr>
            <w:tcW w:w="1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3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w:t>
            </w:r>
          </w:p>
        </w:tc>
      </w:tr>
      <w:tr>
        <w:trPr>
          <w:trHeight w:val="30" w:hRule="atLeast"/>
        </w:trPr>
        <w:tc>
          <w:tcPr>
            <w:tcW w:w="1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3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10353</w:t>
            </w:r>
          </w:p>
        </w:tc>
      </w:tr>
      <w:tr>
        <w:trPr>
          <w:trHeight w:val="30" w:hRule="atLeast"/>
        </w:trPr>
        <w:tc>
          <w:tcPr>
            <w:tcW w:w="1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3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7453</w:t>
            </w:r>
          </w:p>
        </w:tc>
      </w:tr>
      <w:tr>
        <w:trPr>
          <w:trHeight w:val="30" w:hRule="atLeast"/>
        </w:trPr>
        <w:tc>
          <w:tcPr>
            <w:tcW w:w="1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3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7453</w:t>
            </w:r>
          </w:p>
        </w:tc>
      </w:tr>
      <w:tr>
        <w:trPr>
          <w:trHeight w:val="30" w:hRule="atLeast"/>
        </w:trPr>
        <w:tc>
          <w:tcPr>
            <w:tcW w:w="1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3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7453</w:t>
            </w:r>
          </w:p>
        </w:tc>
      </w:tr>
      <w:tr>
        <w:trPr>
          <w:trHeight w:val="30" w:hRule="atLeast"/>
        </w:trPr>
        <w:tc>
          <w:tcPr>
            <w:tcW w:w="1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3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7453</w:t>
            </w:r>
          </w:p>
        </w:tc>
      </w:tr>
      <w:tr>
        <w:trPr>
          <w:trHeight w:val="30" w:hRule="atLeast"/>
        </w:trPr>
        <w:tc>
          <w:tcPr>
            <w:tcW w:w="1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3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3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51360</w:t>
            </w:r>
          </w:p>
        </w:tc>
      </w:tr>
      <w:tr>
        <w:trPr>
          <w:trHeight w:val="30" w:hRule="atLeast"/>
        </w:trPr>
        <w:tc>
          <w:tcPr>
            <w:tcW w:w="1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3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51360</w:t>
            </w:r>
          </w:p>
        </w:tc>
      </w:tr>
      <w:tr>
        <w:trPr>
          <w:trHeight w:val="30" w:hRule="atLeast"/>
        </w:trPr>
        <w:tc>
          <w:tcPr>
            <w:tcW w:w="1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3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51360</w:t>
            </w:r>
          </w:p>
        </w:tc>
      </w:tr>
      <w:tr>
        <w:trPr>
          <w:trHeight w:val="30" w:hRule="atLeast"/>
        </w:trPr>
        <w:tc>
          <w:tcPr>
            <w:tcW w:w="1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3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51360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83"/>
        <w:gridCol w:w="826"/>
        <w:gridCol w:w="1743"/>
        <w:gridCol w:w="1743"/>
        <w:gridCol w:w="4045"/>
        <w:gridCol w:w="26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404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6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 әкімшісі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74145</w:t>
            </w:r>
          </w:p>
        </w:tc>
      </w:tr>
      <w:tr>
        <w:trPr>
          <w:trHeight w:val="30" w:hRule="atLeast"/>
        </w:trPr>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26875</w:t>
            </w:r>
          </w:p>
        </w:tc>
      </w:tr>
      <w:tr>
        <w:trPr>
          <w:trHeight w:val="30" w:hRule="atLeast"/>
        </w:trPr>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26875</w:t>
            </w:r>
          </w:p>
        </w:tc>
      </w:tr>
      <w:tr>
        <w:trPr>
          <w:trHeight w:val="30" w:hRule="atLeast"/>
        </w:trPr>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26875</w:t>
            </w:r>
          </w:p>
        </w:tc>
      </w:tr>
      <w:tr>
        <w:trPr>
          <w:trHeight w:val="30" w:hRule="atLeast"/>
        </w:trPr>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4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26045</w:t>
            </w:r>
          </w:p>
        </w:tc>
      </w:tr>
      <w:tr>
        <w:trPr>
          <w:trHeight w:val="30" w:hRule="atLeast"/>
        </w:trPr>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4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830</w:t>
            </w:r>
          </w:p>
        </w:tc>
      </w:tr>
      <w:tr>
        <w:trPr>
          <w:trHeight w:val="30" w:hRule="atLeast"/>
        </w:trPr>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38046</w:t>
            </w:r>
          </w:p>
        </w:tc>
      </w:tr>
      <w:tr>
        <w:trPr>
          <w:trHeight w:val="30" w:hRule="atLeast"/>
        </w:trPr>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38046</w:t>
            </w:r>
          </w:p>
        </w:tc>
      </w:tr>
      <w:tr>
        <w:trPr>
          <w:trHeight w:val="30" w:hRule="atLeast"/>
        </w:trPr>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38046</w:t>
            </w:r>
          </w:p>
        </w:tc>
      </w:tr>
      <w:tr>
        <w:trPr>
          <w:trHeight w:val="30" w:hRule="atLeast"/>
        </w:trPr>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4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тәрбиелеу және оқыту және мектепке дейінгі тәрбиелеу және оқыту ұйымдарында медициналық қызмет көрсетуді ұйымдастыру</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38046</w:t>
            </w:r>
          </w:p>
        </w:tc>
      </w:tr>
      <w:tr>
        <w:trPr>
          <w:trHeight w:val="30" w:hRule="atLeast"/>
        </w:trPr>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өзге де қызметтер</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4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Шұғыл жағдайларда науқасы ауыр адамдарды дәрігерлік көмек көрсететін жақын жердегі денсаулық сақтау ұйымына жеткізуді ұйымдастыру</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920</w:t>
            </w:r>
          </w:p>
        </w:tc>
      </w:tr>
      <w:tr>
        <w:trPr>
          <w:trHeight w:val="30" w:hRule="atLeast"/>
        </w:trPr>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920</w:t>
            </w:r>
          </w:p>
        </w:tc>
      </w:tr>
      <w:tr>
        <w:trPr>
          <w:trHeight w:val="30" w:hRule="atLeast"/>
        </w:trPr>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920</w:t>
            </w:r>
          </w:p>
        </w:tc>
      </w:tr>
      <w:tr>
        <w:trPr>
          <w:trHeight w:val="30" w:hRule="atLeast"/>
        </w:trPr>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4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r>
      <w:tr>
        <w:trPr>
          <w:trHeight w:val="30" w:hRule="atLeast"/>
        </w:trPr>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4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w:t>
            </w:r>
          </w:p>
        </w:tc>
      </w:tr>
      <w:tr>
        <w:trPr>
          <w:trHeight w:val="30" w:hRule="atLeast"/>
        </w:trPr>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4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шынықтыру-сауықтыру және спорттық іс-шараларды өткізу</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8264</w:t>
            </w:r>
          </w:p>
        </w:tc>
      </w:tr>
      <w:tr>
        <w:trPr>
          <w:trHeight w:val="30" w:hRule="atLeast"/>
        </w:trPr>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8264</w:t>
            </w:r>
          </w:p>
        </w:tc>
      </w:tr>
      <w:tr>
        <w:trPr>
          <w:trHeight w:val="30" w:hRule="atLeast"/>
        </w:trPr>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8264</w:t>
            </w:r>
          </w:p>
        </w:tc>
      </w:tr>
      <w:tr>
        <w:trPr>
          <w:trHeight w:val="30" w:hRule="atLeast"/>
        </w:trPr>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4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 күрделі және орташа жөндеу</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8264</w:t>
            </w:r>
          </w:p>
        </w:tc>
      </w:tr>
      <w:tr>
        <w:trPr>
          <w:trHeight w:val="30" w:hRule="atLeast"/>
        </w:trPr>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Арыс қалалық мәслихатының</w:t>
            </w:r>
            <w:r>
              <w:br/>
            </w:r>
            <w:r>
              <w:rPr>
                <w:rFonts w:ascii="Times New Roman"/>
                <w:b w:val="false"/>
                <w:i w:val="false"/>
                <w:color w:val="000000"/>
                <w:sz w:val="20"/>
              </w:rPr>
              <w:t>2017 жылғы 23 шілдедегі</w:t>
            </w:r>
            <w:r>
              <w:br/>
            </w:r>
            <w:r>
              <w:rPr>
                <w:rFonts w:ascii="Times New Roman"/>
                <w:b w:val="false"/>
                <w:i w:val="false"/>
                <w:color w:val="000000"/>
                <w:sz w:val="20"/>
              </w:rPr>
              <w:t>№ 25/181-VI шешіміне 6-қосымша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Арыс қалалық мәслихатының</w:t>
            </w:r>
            <w:r>
              <w:br/>
            </w:r>
            <w:r>
              <w:rPr>
                <w:rFonts w:ascii="Times New Roman"/>
                <w:b w:val="false"/>
                <w:i w:val="false"/>
                <w:color w:val="000000"/>
                <w:sz w:val="20"/>
              </w:rPr>
              <w:t>2017 жылғы 29 желтоқсандағы</w:t>
            </w:r>
            <w:r>
              <w:br/>
            </w:r>
            <w:r>
              <w:rPr>
                <w:rFonts w:ascii="Times New Roman"/>
                <w:b w:val="false"/>
                <w:i w:val="false"/>
                <w:color w:val="000000"/>
                <w:sz w:val="20"/>
              </w:rPr>
              <w:t>№ 19/132-VI шешіміне 16-қосымша</w:t>
            </w:r>
          </w:p>
        </w:tc>
      </w:tr>
    </w:tbl>
    <w:p>
      <w:pPr>
        <w:spacing w:after="0"/>
        <w:ind w:left="0"/>
        <w:jc w:val="left"/>
      </w:pPr>
      <w:r>
        <w:rPr>
          <w:rFonts w:ascii="Times New Roman"/>
          <w:b/>
          <w:i w:val="false"/>
          <w:color w:val="000000"/>
        </w:rPr>
        <w:t xml:space="preserve"> 2018 жылға арналған Монтайтас ауылдық округінің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27"/>
        <w:gridCol w:w="1904"/>
        <w:gridCol w:w="1721"/>
        <w:gridCol w:w="3499"/>
        <w:gridCol w:w="3949"/>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349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94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3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41813</w:t>
            </w:r>
          </w:p>
        </w:tc>
      </w:tr>
      <w:tr>
        <w:trPr>
          <w:trHeight w:val="30" w:hRule="atLeast"/>
        </w:trPr>
        <w:tc>
          <w:tcPr>
            <w:tcW w:w="1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3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8956</w:t>
            </w:r>
          </w:p>
        </w:tc>
      </w:tr>
      <w:tr>
        <w:trPr>
          <w:trHeight w:val="30" w:hRule="atLeast"/>
        </w:trPr>
        <w:tc>
          <w:tcPr>
            <w:tcW w:w="1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3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8956</w:t>
            </w:r>
          </w:p>
        </w:tc>
      </w:tr>
      <w:tr>
        <w:trPr>
          <w:trHeight w:val="30" w:hRule="atLeast"/>
        </w:trPr>
        <w:tc>
          <w:tcPr>
            <w:tcW w:w="1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3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w:t>
            </w:r>
          </w:p>
        </w:tc>
      </w:tr>
      <w:tr>
        <w:trPr>
          <w:trHeight w:val="30" w:hRule="atLeast"/>
        </w:trPr>
        <w:tc>
          <w:tcPr>
            <w:tcW w:w="1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3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w:t>
            </w:r>
          </w:p>
        </w:tc>
      </w:tr>
      <w:tr>
        <w:trPr>
          <w:trHeight w:val="30" w:hRule="atLeast"/>
        </w:trPr>
        <w:tc>
          <w:tcPr>
            <w:tcW w:w="1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3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8787</w:t>
            </w:r>
          </w:p>
        </w:tc>
      </w:tr>
      <w:tr>
        <w:trPr>
          <w:trHeight w:val="30" w:hRule="atLeast"/>
        </w:trPr>
        <w:tc>
          <w:tcPr>
            <w:tcW w:w="1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3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402</w:t>
            </w:r>
          </w:p>
        </w:tc>
      </w:tr>
      <w:tr>
        <w:trPr>
          <w:trHeight w:val="30" w:hRule="atLeast"/>
        </w:trPr>
        <w:tc>
          <w:tcPr>
            <w:tcW w:w="1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3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297</w:t>
            </w:r>
          </w:p>
        </w:tc>
      </w:tr>
      <w:tr>
        <w:trPr>
          <w:trHeight w:val="30" w:hRule="atLeast"/>
        </w:trPr>
        <w:tc>
          <w:tcPr>
            <w:tcW w:w="1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3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8088</w:t>
            </w:r>
          </w:p>
        </w:tc>
      </w:tr>
      <w:tr>
        <w:trPr>
          <w:trHeight w:val="30" w:hRule="atLeast"/>
        </w:trPr>
        <w:tc>
          <w:tcPr>
            <w:tcW w:w="1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3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1305</w:t>
            </w:r>
          </w:p>
        </w:tc>
      </w:tr>
      <w:tr>
        <w:trPr>
          <w:trHeight w:val="30" w:hRule="atLeast"/>
        </w:trPr>
        <w:tc>
          <w:tcPr>
            <w:tcW w:w="1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3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1305</w:t>
            </w:r>
          </w:p>
        </w:tc>
      </w:tr>
      <w:tr>
        <w:trPr>
          <w:trHeight w:val="30" w:hRule="atLeast"/>
        </w:trPr>
        <w:tc>
          <w:tcPr>
            <w:tcW w:w="1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3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1305</w:t>
            </w:r>
          </w:p>
        </w:tc>
      </w:tr>
      <w:tr>
        <w:trPr>
          <w:trHeight w:val="30" w:hRule="atLeast"/>
        </w:trPr>
        <w:tc>
          <w:tcPr>
            <w:tcW w:w="1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3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1305</w:t>
            </w:r>
          </w:p>
        </w:tc>
      </w:tr>
      <w:tr>
        <w:trPr>
          <w:trHeight w:val="30" w:hRule="atLeast"/>
        </w:trPr>
        <w:tc>
          <w:tcPr>
            <w:tcW w:w="1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3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3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31552</w:t>
            </w:r>
          </w:p>
        </w:tc>
      </w:tr>
      <w:tr>
        <w:trPr>
          <w:trHeight w:val="30" w:hRule="atLeast"/>
        </w:trPr>
        <w:tc>
          <w:tcPr>
            <w:tcW w:w="1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3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31552</w:t>
            </w:r>
          </w:p>
        </w:tc>
      </w:tr>
      <w:tr>
        <w:trPr>
          <w:trHeight w:val="30" w:hRule="atLeast"/>
        </w:trPr>
        <w:tc>
          <w:tcPr>
            <w:tcW w:w="1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3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31552</w:t>
            </w:r>
          </w:p>
        </w:tc>
      </w:tr>
      <w:tr>
        <w:trPr>
          <w:trHeight w:val="30" w:hRule="atLeast"/>
        </w:trPr>
        <w:tc>
          <w:tcPr>
            <w:tcW w:w="1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3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31552</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83"/>
        <w:gridCol w:w="826"/>
        <w:gridCol w:w="1743"/>
        <w:gridCol w:w="1743"/>
        <w:gridCol w:w="4045"/>
        <w:gridCol w:w="266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Атауы</w:t>
            </w:r>
          </w:p>
        </w:tc>
        <w:tc>
          <w:tcPr>
            <w:tcW w:w="26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 әкімшісі</w:t>
            </w:r>
          </w:p>
        </w:tc>
        <w:tc>
          <w:tcPr>
            <w:tcW w:w="4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4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41813</w:t>
            </w:r>
          </w:p>
        </w:tc>
      </w:tr>
      <w:tr>
        <w:trPr>
          <w:trHeight w:val="30" w:hRule="atLeast"/>
        </w:trPr>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24506</w:t>
            </w:r>
          </w:p>
        </w:tc>
      </w:tr>
      <w:tr>
        <w:trPr>
          <w:trHeight w:val="30" w:hRule="atLeast"/>
        </w:trPr>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24506</w:t>
            </w:r>
          </w:p>
        </w:tc>
      </w:tr>
      <w:tr>
        <w:trPr>
          <w:trHeight w:val="30" w:hRule="atLeast"/>
        </w:trPr>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24506</w:t>
            </w:r>
          </w:p>
        </w:tc>
      </w:tr>
      <w:tr>
        <w:trPr>
          <w:trHeight w:val="30" w:hRule="atLeast"/>
        </w:trPr>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4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24241</w:t>
            </w:r>
          </w:p>
        </w:tc>
      </w:tr>
      <w:tr>
        <w:trPr>
          <w:trHeight w:val="30" w:hRule="atLeast"/>
        </w:trPr>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4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күрделі шығыстары</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w:t>
            </w:r>
          </w:p>
        </w:tc>
      </w:tr>
      <w:tr>
        <w:trPr>
          <w:trHeight w:val="30" w:hRule="atLeast"/>
        </w:trPr>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өзге де қызметтер</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4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Шұғыл жағдайларда науқасы ауыр адамдарды дәрігерлік көмек көрсететін жақын жердегі денсаулық сақтау ұйымына жеткізуді ұйымдастыру</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367</w:t>
            </w:r>
          </w:p>
        </w:tc>
      </w:tr>
      <w:tr>
        <w:trPr>
          <w:trHeight w:val="30" w:hRule="atLeast"/>
        </w:trPr>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367</w:t>
            </w:r>
          </w:p>
        </w:tc>
      </w:tr>
      <w:tr>
        <w:trPr>
          <w:trHeight w:val="30" w:hRule="atLeast"/>
        </w:trPr>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367</w:t>
            </w:r>
          </w:p>
        </w:tc>
      </w:tr>
      <w:tr>
        <w:trPr>
          <w:trHeight w:val="30" w:hRule="atLeast"/>
        </w:trPr>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4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r>
      <w:tr>
        <w:trPr>
          <w:trHeight w:val="30" w:hRule="atLeast"/>
        </w:trPr>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4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w:t>
            </w:r>
          </w:p>
        </w:tc>
      </w:tr>
      <w:tr>
        <w:trPr>
          <w:trHeight w:val="30" w:hRule="atLeast"/>
        </w:trPr>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4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шынықтыру-сауықтыру және спорттық іс-шараларды өткізу</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16900</w:t>
            </w:r>
          </w:p>
        </w:tc>
      </w:tr>
      <w:tr>
        <w:trPr>
          <w:trHeight w:val="30" w:hRule="atLeast"/>
        </w:trPr>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16900</w:t>
            </w:r>
          </w:p>
        </w:tc>
      </w:tr>
      <w:tr>
        <w:trPr>
          <w:trHeight w:val="30" w:hRule="atLeast"/>
        </w:trPr>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16900</w:t>
            </w:r>
          </w:p>
        </w:tc>
      </w:tr>
      <w:tr>
        <w:trPr>
          <w:trHeight w:val="30" w:hRule="atLeast"/>
        </w:trPr>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4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 күрделі және орташа жөндеу</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16900</w:t>
            </w:r>
          </w:p>
        </w:tc>
      </w:tr>
      <w:tr>
        <w:trPr>
          <w:trHeight w:val="30" w:hRule="atLeast"/>
        </w:trPr>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