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58fb" w14:textId="0375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Түркістан және Кентау қалаларының шекараларын өзгерту туралы</w:t>
      </w:r>
    </w:p>
    <w:p>
      <w:pPr>
        <w:spacing w:after="0"/>
        <w:ind w:left="0"/>
        <w:jc w:val="both"/>
      </w:pPr>
      <w:r>
        <w:rPr>
          <w:rFonts w:ascii="Times New Roman"/>
          <w:b w:val="false"/>
          <w:i w:val="false"/>
          <w:color w:val="000000"/>
          <w:sz w:val="28"/>
        </w:rPr>
        <w:t>Бірлескен Түркістан облыстық әкімдігінің 2018 жылғы 27 шілдедегі № 221 қаулысы және Түркістан облыстық мәслихатының 2018 жылғы 27 шілдедегі № 28/309-VI шешімі. Түркістан облысының Әділет департаментінде 2018 жылғы 6 тамызда № 4707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әкiмшiлiк-аумақтық құрылысы туралы" 1993 жылғы 8 желтоқсандағы Қазақстан Республикасының Заңының </w:t>
      </w:r>
      <w:r>
        <w:rPr>
          <w:rFonts w:ascii="Times New Roman"/>
          <w:b w:val="false"/>
          <w:i w:val="false"/>
          <w:color w:val="000000"/>
          <w:sz w:val="28"/>
        </w:rPr>
        <w:t>11-бабының</w:t>
      </w:r>
      <w:r>
        <w:rPr>
          <w:rFonts w:ascii="Times New Roman"/>
          <w:b w:val="false"/>
          <w:i w:val="false"/>
          <w:color w:val="000000"/>
          <w:sz w:val="28"/>
        </w:rPr>
        <w:t xml:space="preserve"> 2)-тармақшасына сәйкес Түркістан облысы әкімдігі ҚАУЛЫ ЕТЕДІ және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1. Осы бірлескен Түркістан облысы әкімдігінің қаулысы мен Түркістан облыстық мәслихатының шешімінің қосымшасына сәйкес Кентау қаласы аумағына Түркістан қаласы аумағынан Шаға, Жаңа - Иқан, Ескі Иқан, Үшқайық, Иассы, Ораңғай, Қарашық, Жүйнек, Бабайқорған, Шорнақ, Жібек жолы, Майдантал ауылдық округтерінің және Ащысай ауылы аумағының айналасында орналасқан жерлерді қоса алғанда жалпы көлемі 721745,0 гектар жерлерін Кентау қаласына қосу жолымен Түркістан және Кентау қалаларының шекаралары өзгертілсін.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бірлескен әкімдіктің қаулысы мен мәслихаттың шешімін аумақтық әділет органында мемлекеттік тіркеуді;</w:t>
      </w:r>
    </w:p>
    <w:p>
      <w:pPr>
        <w:spacing w:after="0"/>
        <w:ind w:left="0"/>
        <w:jc w:val="both"/>
      </w:pPr>
      <w:r>
        <w:rPr>
          <w:rFonts w:ascii="Times New Roman"/>
          <w:b w:val="false"/>
          <w:i w:val="false"/>
          <w:color w:val="000000"/>
          <w:sz w:val="28"/>
        </w:rPr>
        <w:t>
      2) осы бірлескен әкімдіктің қаулысы мен мәслихаттың шешімін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әкімдіктің қаулысы мен мәслихаттың шешімін мемлекеттік тіркелген күнінен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бірлескен әкімдіктің қаулысы мен мәслихаттың шешімін Түркістан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бірлескен Түркістан облысы әкімдігінің қаулысы мен Түркістан облыстық мәслихатының шешімінің орындалуын бақылау облыс әкімінің орынбасары Е.Ә.Садырға жүктелсін.</w:t>
      </w:r>
    </w:p>
    <w:bookmarkEnd w:id="3"/>
    <w:bookmarkStart w:name="z5" w:id="4"/>
    <w:p>
      <w:pPr>
        <w:spacing w:after="0"/>
        <w:ind w:left="0"/>
        <w:jc w:val="both"/>
      </w:pPr>
      <w:r>
        <w:rPr>
          <w:rFonts w:ascii="Times New Roman"/>
          <w:b w:val="false"/>
          <w:i w:val="false"/>
          <w:color w:val="000000"/>
          <w:sz w:val="28"/>
        </w:rPr>
        <w:t>
      4. Осы бірлескен Түркістан облысы әкімдігі қаулысы мен Түркістан облыстық мәслихаты шешімі оның алғашқы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Қ.Балабиев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Ә.Е.Тұргымбеков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Түркістан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27 шілдедегі № 221 қаулысына</w:t>
            </w:r>
            <w:r>
              <w:br/>
            </w:r>
            <w:r>
              <w:rPr>
                <w:rFonts w:ascii="Times New Roman"/>
                <w:b w:val="false"/>
                <w:i w:val="false"/>
                <w:color w:val="000000"/>
                <w:sz w:val="20"/>
              </w:rPr>
              <w:t>және Түркістан областық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27 шілдедегі № 28/309-VI</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Кентау қаласының шекараларына қосылатын Түркістан облысы Түркістан қаласының жерлері бөлігінің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1636"/>
        <w:gridCol w:w="1359"/>
        <w:gridCol w:w="1172"/>
        <w:gridCol w:w="2450"/>
        <w:gridCol w:w="1640"/>
        <w:gridCol w:w="1173"/>
        <w:gridCol w:w="987"/>
        <w:gridCol w:w="1361"/>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шекарасына қосылатын жерлердің алаңы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жерлері, (гектар)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r>
              <w:br/>
            </w:r>
            <w:r>
              <w:rPr>
                <w:rFonts w:ascii="Times New Roman"/>
                <w:b w:val="false"/>
                <w:i w:val="false"/>
                <w:color w:val="000000"/>
                <w:sz w:val="20"/>
              </w:rPr>
              <w:t>
(гектар)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мұқтаждығына және өзге де ауыл шаруашылығы мақсатына арналмаған жерлер (гектар)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жері, сауықтыру рекреациялық және тарихи-мәдени мақсаттағы жерлер (гектар)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 (гектар)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 (гектар)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(гектар)</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ауыл округтерінің жерлері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721 745,0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жиыны: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721 745,0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