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8272" w14:textId="4868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әлеуметтік маңызы бар қатынастардың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мәслихатының 2018 жылғы 21 маусымдағы № 25/289-VI шешiмi. Оңтүстiк Қазақстан облысының Әдiлет департаментiнде 2018 жылғы 9 шілдеде № 4669 болып тiркелдi. Күші жойылды - Түркістан облыстық мәслихатының 2019 жылғы 9 желтоқсандағы № 44/477-VI шешімімен</w:t>
      </w:r>
    </w:p>
    <w:p>
      <w:pPr>
        <w:spacing w:after="0"/>
        <w:ind w:left="0"/>
        <w:jc w:val="both"/>
      </w:pPr>
      <w:r>
        <w:rPr>
          <w:rFonts w:ascii="Times New Roman"/>
          <w:b w:val="false"/>
          <w:i w:val="false"/>
          <w:color w:val="ff0000"/>
          <w:sz w:val="28"/>
        </w:rPr>
        <w:t xml:space="preserve">
      Ескерту. Күшi жойылды - Түркiстан облыстық мәслихатының 09.12.2019 № 44/477-VI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1-тармағының 5) тармақшасына сәйкес Оңтүстік Қазақстан олыстық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Оңтүстік Қазақстан облысы бойынша әлеуметтік маңызы бар қатынастардың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"Оңтүстік Қазақстан облыстық мәслихаты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Оңтүстік Қазақстан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З.Чалданов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маусымдағы</w:t>
            </w:r>
            <w:r>
              <w:br/>
            </w:r>
            <w:r>
              <w:rPr>
                <w:rFonts w:ascii="Times New Roman"/>
                <w:b w:val="false"/>
                <w:i w:val="false"/>
                <w:color w:val="000000"/>
                <w:sz w:val="20"/>
              </w:rPr>
              <w:t>№ 25/289-VI шешіміне қосымша</w:t>
            </w:r>
          </w:p>
        </w:tc>
      </w:tr>
    </w:tbl>
    <w:p>
      <w:pPr>
        <w:spacing w:after="0"/>
        <w:ind w:left="0"/>
        <w:jc w:val="left"/>
      </w:pPr>
      <w:r>
        <w:rPr>
          <w:rFonts w:ascii="Times New Roman"/>
          <w:b/>
          <w:i w:val="false"/>
          <w:color w:val="000000"/>
        </w:rPr>
        <w:t xml:space="preserve"> Оңтүстік Қазақстан облысы бойынша әлеуметтік маңызы бар қатынастардың тізбесі</w:t>
      </w:r>
    </w:p>
    <w:p>
      <w:pPr>
        <w:spacing w:after="0"/>
        <w:ind w:left="0"/>
        <w:jc w:val="both"/>
      </w:pPr>
      <w:r>
        <w:rPr>
          <w:rFonts w:ascii="Times New Roman"/>
          <w:b w:val="false"/>
          <w:i w:val="false"/>
          <w:color w:val="000000"/>
          <w:sz w:val="28"/>
        </w:rPr>
        <w:t>
      Сарыағаш ауданы бойынша:</w:t>
      </w:r>
    </w:p>
    <w:p>
      <w:pPr>
        <w:spacing w:after="0"/>
        <w:ind w:left="0"/>
        <w:jc w:val="both"/>
      </w:pPr>
      <w:r>
        <w:rPr>
          <w:rFonts w:ascii="Times New Roman"/>
          <w:b w:val="false"/>
          <w:i w:val="false"/>
          <w:color w:val="000000"/>
          <w:sz w:val="28"/>
        </w:rPr>
        <w:t>
      "Сарыағаш-Әлімтау-Сарыағаш";</w:t>
      </w:r>
    </w:p>
    <w:p>
      <w:pPr>
        <w:spacing w:after="0"/>
        <w:ind w:left="0"/>
        <w:jc w:val="both"/>
      </w:pPr>
      <w:r>
        <w:rPr>
          <w:rFonts w:ascii="Times New Roman"/>
          <w:b w:val="false"/>
          <w:i w:val="false"/>
          <w:color w:val="000000"/>
          <w:sz w:val="28"/>
        </w:rPr>
        <w:t>
      "Сарыағаш-Бағыс-Сарыағаш";</w:t>
      </w:r>
    </w:p>
    <w:p>
      <w:pPr>
        <w:spacing w:after="0"/>
        <w:ind w:left="0"/>
        <w:jc w:val="both"/>
      </w:pPr>
      <w:r>
        <w:rPr>
          <w:rFonts w:ascii="Times New Roman"/>
          <w:b w:val="false"/>
          <w:i w:val="false"/>
          <w:color w:val="000000"/>
          <w:sz w:val="28"/>
        </w:rPr>
        <w:t>
      Созақ ауданы бойынша:</w:t>
      </w:r>
    </w:p>
    <w:p>
      <w:pPr>
        <w:spacing w:after="0"/>
        <w:ind w:left="0"/>
        <w:jc w:val="both"/>
      </w:pPr>
      <w:r>
        <w:rPr>
          <w:rFonts w:ascii="Times New Roman"/>
          <w:b w:val="false"/>
          <w:i w:val="false"/>
          <w:color w:val="000000"/>
          <w:sz w:val="28"/>
        </w:rPr>
        <w:t>
      "Шолаққорған-Созақ-Қарақұр-Бақырлы-Ақсүмбе-Бақырлы-Қарақұр-Созақ- Шолаққорған";</w:t>
      </w:r>
    </w:p>
    <w:p>
      <w:pPr>
        <w:spacing w:after="0"/>
        <w:ind w:left="0"/>
        <w:jc w:val="both"/>
      </w:pPr>
      <w:r>
        <w:rPr>
          <w:rFonts w:ascii="Times New Roman"/>
          <w:b w:val="false"/>
          <w:i w:val="false"/>
          <w:color w:val="000000"/>
          <w:sz w:val="28"/>
        </w:rPr>
        <w:t>
      "Шолаққорған-Жуантөбе-Тасты-Шу-Тасты-Жуантөбе-Шолаққорған";</w:t>
      </w:r>
    </w:p>
    <w:p>
      <w:pPr>
        <w:spacing w:after="0"/>
        <w:ind w:left="0"/>
        <w:jc w:val="both"/>
      </w:pPr>
      <w:r>
        <w:rPr>
          <w:rFonts w:ascii="Times New Roman"/>
          <w:b w:val="false"/>
          <w:i w:val="false"/>
          <w:color w:val="000000"/>
          <w:sz w:val="28"/>
        </w:rPr>
        <w:t>
      "Шолаққорған-Ыбырай-Қыземшек-Ыбырай-Шолаққорған";</w:t>
      </w:r>
    </w:p>
    <w:p>
      <w:pPr>
        <w:spacing w:after="0"/>
        <w:ind w:left="0"/>
        <w:jc w:val="both"/>
      </w:pPr>
      <w:r>
        <w:rPr>
          <w:rFonts w:ascii="Times New Roman"/>
          <w:b w:val="false"/>
          <w:i w:val="false"/>
          <w:color w:val="000000"/>
          <w:sz w:val="28"/>
        </w:rPr>
        <w:t>
      Төлеби ауданы бойынша:</w:t>
      </w:r>
    </w:p>
    <w:p>
      <w:pPr>
        <w:spacing w:after="0"/>
        <w:ind w:left="0"/>
        <w:jc w:val="both"/>
      </w:pPr>
      <w:r>
        <w:rPr>
          <w:rFonts w:ascii="Times New Roman"/>
          <w:b w:val="false"/>
          <w:i w:val="false"/>
          <w:color w:val="000000"/>
          <w:sz w:val="28"/>
        </w:rPr>
        <w:t>
      "Ленгір-Қаратөбе-Төңкеріс-Қаратөбе-Ленгір";</w:t>
      </w:r>
    </w:p>
    <w:p>
      <w:pPr>
        <w:spacing w:after="0"/>
        <w:ind w:left="0"/>
        <w:jc w:val="both"/>
      </w:pPr>
      <w:r>
        <w:rPr>
          <w:rFonts w:ascii="Times New Roman"/>
          <w:b w:val="false"/>
          <w:i w:val="false"/>
          <w:color w:val="000000"/>
          <w:sz w:val="28"/>
        </w:rPr>
        <w:t>
      "Ленгір-Диханкөл-Ленгір";</w:t>
      </w:r>
    </w:p>
    <w:p>
      <w:pPr>
        <w:spacing w:after="0"/>
        <w:ind w:left="0"/>
        <w:jc w:val="both"/>
      </w:pPr>
      <w:r>
        <w:rPr>
          <w:rFonts w:ascii="Times New Roman"/>
          <w:b w:val="false"/>
          <w:i w:val="false"/>
          <w:color w:val="000000"/>
          <w:sz w:val="28"/>
        </w:rPr>
        <w:t>
      "Ленгір-Мәдени-Ленгір";</w:t>
      </w:r>
    </w:p>
    <w:p>
      <w:pPr>
        <w:spacing w:after="0"/>
        <w:ind w:left="0"/>
        <w:jc w:val="both"/>
      </w:pPr>
      <w:r>
        <w:rPr>
          <w:rFonts w:ascii="Times New Roman"/>
          <w:b w:val="false"/>
          <w:i w:val="false"/>
          <w:color w:val="000000"/>
          <w:sz w:val="28"/>
        </w:rPr>
        <w:t>
      "Ленгір-Қызыл білек-Ленгір";</w:t>
      </w:r>
    </w:p>
    <w:p>
      <w:pPr>
        <w:spacing w:after="0"/>
        <w:ind w:left="0"/>
        <w:jc w:val="both"/>
      </w:pPr>
      <w:r>
        <w:rPr>
          <w:rFonts w:ascii="Times New Roman"/>
          <w:b w:val="false"/>
          <w:i w:val="false"/>
          <w:color w:val="000000"/>
          <w:sz w:val="28"/>
        </w:rPr>
        <w:t>
      "Ленгір-Кеңесарық-Ленгір";</w:t>
      </w:r>
    </w:p>
    <w:p>
      <w:pPr>
        <w:spacing w:after="0"/>
        <w:ind w:left="0"/>
        <w:jc w:val="both"/>
      </w:pPr>
      <w:r>
        <w:rPr>
          <w:rFonts w:ascii="Times New Roman"/>
          <w:b w:val="false"/>
          <w:i w:val="false"/>
          <w:color w:val="000000"/>
          <w:sz w:val="28"/>
        </w:rPr>
        <w:t>
      "Ленгір-Көксәйек-Ленгір";</w:t>
      </w:r>
    </w:p>
    <w:p>
      <w:pPr>
        <w:spacing w:after="0"/>
        <w:ind w:left="0"/>
        <w:jc w:val="both"/>
      </w:pPr>
      <w:r>
        <w:rPr>
          <w:rFonts w:ascii="Times New Roman"/>
          <w:b w:val="false"/>
          <w:i w:val="false"/>
          <w:color w:val="000000"/>
          <w:sz w:val="28"/>
        </w:rPr>
        <w:t>
      "Ленгір-Қайнар-Ленгір";</w:t>
      </w:r>
    </w:p>
    <w:p>
      <w:pPr>
        <w:spacing w:after="0"/>
        <w:ind w:left="0"/>
        <w:jc w:val="both"/>
      </w:pPr>
      <w:r>
        <w:rPr>
          <w:rFonts w:ascii="Times New Roman"/>
          <w:b w:val="false"/>
          <w:i w:val="false"/>
          <w:color w:val="000000"/>
          <w:sz w:val="28"/>
        </w:rPr>
        <w:t>
      "Ленгір-Әлішер Науаи-Ленгір";</w:t>
      </w:r>
    </w:p>
    <w:p>
      <w:pPr>
        <w:spacing w:after="0"/>
        <w:ind w:left="0"/>
        <w:jc w:val="both"/>
      </w:pPr>
      <w:r>
        <w:rPr>
          <w:rFonts w:ascii="Times New Roman"/>
          <w:b w:val="false"/>
          <w:i w:val="false"/>
          <w:color w:val="000000"/>
          <w:sz w:val="28"/>
        </w:rPr>
        <w:t>
      "Ленгір-Жаңа жол-Ленгір";</w:t>
      </w:r>
    </w:p>
    <w:p>
      <w:pPr>
        <w:spacing w:after="0"/>
        <w:ind w:left="0"/>
        <w:jc w:val="both"/>
      </w:pPr>
      <w:r>
        <w:rPr>
          <w:rFonts w:ascii="Times New Roman"/>
          <w:b w:val="false"/>
          <w:i w:val="false"/>
          <w:color w:val="000000"/>
          <w:sz w:val="28"/>
        </w:rPr>
        <w:t>
      "Ленгір-Ақбастау-Ленгір";</w:t>
      </w:r>
    </w:p>
    <w:p>
      <w:pPr>
        <w:spacing w:after="0"/>
        <w:ind w:left="0"/>
        <w:jc w:val="both"/>
      </w:pPr>
      <w:r>
        <w:rPr>
          <w:rFonts w:ascii="Times New Roman"/>
          <w:b w:val="false"/>
          <w:i w:val="false"/>
          <w:color w:val="000000"/>
          <w:sz w:val="28"/>
        </w:rPr>
        <w:t>
      "Ленгір-Бейнеткеш-Ленгір";</w:t>
      </w:r>
    </w:p>
    <w:p>
      <w:pPr>
        <w:spacing w:after="0"/>
        <w:ind w:left="0"/>
        <w:jc w:val="both"/>
      </w:pPr>
      <w:r>
        <w:rPr>
          <w:rFonts w:ascii="Times New Roman"/>
          <w:b w:val="false"/>
          <w:i w:val="false"/>
          <w:color w:val="000000"/>
          <w:sz w:val="28"/>
        </w:rPr>
        <w:t>
      "Ленгір-Алғабас-Ленгір";</w:t>
      </w:r>
    </w:p>
    <w:p>
      <w:pPr>
        <w:spacing w:after="0"/>
        <w:ind w:left="0"/>
        <w:jc w:val="both"/>
      </w:pPr>
      <w:r>
        <w:rPr>
          <w:rFonts w:ascii="Times New Roman"/>
          <w:b w:val="false"/>
          <w:i w:val="false"/>
          <w:color w:val="000000"/>
          <w:sz w:val="28"/>
        </w:rPr>
        <w:t>
      "Ленгір-Абай-Ұйымшыл-Абай-Ленгір";</w:t>
      </w:r>
    </w:p>
    <w:p>
      <w:pPr>
        <w:spacing w:after="0"/>
        <w:ind w:left="0"/>
        <w:jc w:val="both"/>
      </w:pPr>
      <w:r>
        <w:rPr>
          <w:rFonts w:ascii="Times New Roman"/>
          <w:b w:val="false"/>
          <w:i w:val="false"/>
          <w:color w:val="000000"/>
          <w:sz w:val="28"/>
        </w:rPr>
        <w:t>
      "Ленгір-Шахта Тоғыс-Аққұм-Шахта Тоғыс-Ленгір";</w:t>
      </w:r>
    </w:p>
    <w:p>
      <w:pPr>
        <w:spacing w:after="0"/>
        <w:ind w:left="0"/>
        <w:jc w:val="both"/>
      </w:pPr>
      <w:r>
        <w:rPr>
          <w:rFonts w:ascii="Times New Roman"/>
          <w:b w:val="false"/>
          <w:i w:val="false"/>
          <w:color w:val="000000"/>
          <w:sz w:val="28"/>
        </w:rPr>
        <w:t>
      Ленгір қаласы бойынша:</w:t>
      </w:r>
    </w:p>
    <w:p>
      <w:pPr>
        <w:spacing w:after="0"/>
        <w:ind w:left="0"/>
        <w:jc w:val="both"/>
      </w:pPr>
      <w:r>
        <w:rPr>
          <w:rFonts w:ascii="Times New Roman"/>
          <w:b w:val="false"/>
          <w:i w:val="false"/>
          <w:color w:val="000000"/>
          <w:sz w:val="28"/>
        </w:rPr>
        <w:t>
      "Мөлтек аудан-Мектеп-Мәдениет сарайы-Автобекет-Төле автобус паркі- Автобекет-Мәдениет сарайы-Мектеп-Мөлтек аудан";</w:t>
      </w:r>
    </w:p>
    <w:p>
      <w:pPr>
        <w:spacing w:after="0"/>
        <w:ind w:left="0"/>
        <w:jc w:val="both"/>
      </w:pPr>
      <w:r>
        <w:rPr>
          <w:rFonts w:ascii="Times New Roman"/>
          <w:b w:val="false"/>
          <w:i w:val="false"/>
          <w:color w:val="000000"/>
          <w:sz w:val="28"/>
        </w:rPr>
        <w:t>
      Мақтарал ауданы бойынша:</w:t>
      </w:r>
    </w:p>
    <w:p>
      <w:pPr>
        <w:spacing w:after="0"/>
        <w:ind w:left="0"/>
        <w:jc w:val="both"/>
      </w:pPr>
      <w:r>
        <w:rPr>
          <w:rFonts w:ascii="Times New Roman"/>
          <w:b w:val="false"/>
          <w:i w:val="false"/>
          <w:color w:val="000000"/>
          <w:sz w:val="28"/>
        </w:rPr>
        <w:t>
      "Жетісай-Қарақай-Жетісай";</w:t>
      </w:r>
    </w:p>
    <w:p>
      <w:pPr>
        <w:spacing w:after="0"/>
        <w:ind w:left="0"/>
        <w:jc w:val="both"/>
      </w:pPr>
      <w:r>
        <w:rPr>
          <w:rFonts w:ascii="Times New Roman"/>
          <w:b w:val="false"/>
          <w:i w:val="false"/>
          <w:color w:val="000000"/>
          <w:sz w:val="28"/>
        </w:rPr>
        <w:t>
      Қазығұрт ауданы бойынша:</w:t>
      </w:r>
    </w:p>
    <w:p>
      <w:pPr>
        <w:spacing w:after="0"/>
        <w:ind w:left="0"/>
        <w:jc w:val="both"/>
      </w:pPr>
      <w:r>
        <w:rPr>
          <w:rFonts w:ascii="Times New Roman"/>
          <w:b w:val="false"/>
          <w:i w:val="false"/>
          <w:color w:val="000000"/>
          <w:sz w:val="28"/>
        </w:rPr>
        <w:t>
      "Қазығұрт-Алтын төбе-Қазығұрт";</w:t>
      </w:r>
    </w:p>
    <w:p>
      <w:pPr>
        <w:spacing w:after="0"/>
        <w:ind w:left="0"/>
        <w:jc w:val="both"/>
      </w:pPr>
      <w:r>
        <w:rPr>
          <w:rFonts w:ascii="Times New Roman"/>
          <w:b w:val="false"/>
          <w:i w:val="false"/>
          <w:color w:val="000000"/>
          <w:sz w:val="28"/>
        </w:rPr>
        <w:t>
      "Қазығұрт-Қарабау-Қазығұрт";</w:t>
      </w:r>
    </w:p>
    <w:p>
      <w:pPr>
        <w:spacing w:after="0"/>
        <w:ind w:left="0"/>
        <w:jc w:val="both"/>
      </w:pPr>
      <w:r>
        <w:rPr>
          <w:rFonts w:ascii="Times New Roman"/>
          <w:b w:val="false"/>
          <w:i w:val="false"/>
          <w:color w:val="000000"/>
          <w:sz w:val="28"/>
        </w:rPr>
        <w:t>
      "Қазығұрт-Қақпақ-Қазығұрт";</w:t>
      </w:r>
    </w:p>
    <w:p>
      <w:pPr>
        <w:spacing w:after="0"/>
        <w:ind w:left="0"/>
        <w:jc w:val="both"/>
      </w:pPr>
      <w:r>
        <w:rPr>
          <w:rFonts w:ascii="Times New Roman"/>
          <w:b w:val="false"/>
          <w:i w:val="false"/>
          <w:color w:val="000000"/>
          <w:sz w:val="28"/>
        </w:rPr>
        <w:t>
      Сайрам ауданы бойынша:</w:t>
      </w:r>
    </w:p>
    <w:p>
      <w:pPr>
        <w:spacing w:after="0"/>
        <w:ind w:left="0"/>
        <w:jc w:val="both"/>
      </w:pPr>
      <w:r>
        <w:rPr>
          <w:rFonts w:ascii="Times New Roman"/>
          <w:b w:val="false"/>
          <w:i w:val="false"/>
          <w:color w:val="000000"/>
          <w:sz w:val="28"/>
        </w:rPr>
        <w:t>
      "Ақсукент-Жібек жолы-Ақсукент";</w:t>
      </w:r>
    </w:p>
    <w:p>
      <w:pPr>
        <w:spacing w:after="0"/>
        <w:ind w:left="0"/>
        <w:jc w:val="both"/>
      </w:pPr>
      <w:r>
        <w:rPr>
          <w:rFonts w:ascii="Times New Roman"/>
          <w:b w:val="false"/>
          <w:i w:val="false"/>
          <w:color w:val="000000"/>
          <w:sz w:val="28"/>
        </w:rPr>
        <w:t>
      "Ақсукент-Ақбулақ-Ақсукент";</w:t>
      </w:r>
    </w:p>
    <w:p>
      <w:pPr>
        <w:spacing w:after="0"/>
        <w:ind w:left="0"/>
        <w:jc w:val="both"/>
      </w:pPr>
      <w:r>
        <w:rPr>
          <w:rFonts w:ascii="Times New Roman"/>
          <w:b w:val="false"/>
          <w:i w:val="false"/>
          <w:color w:val="000000"/>
          <w:sz w:val="28"/>
        </w:rPr>
        <w:t>
      "Ақсукент-Көмешбұлақ-Ақсукент";</w:t>
      </w:r>
    </w:p>
    <w:p>
      <w:pPr>
        <w:spacing w:after="0"/>
        <w:ind w:left="0"/>
        <w:jc w:val="both"/>
      </w:pPr>
      <w:r>
        <w:rPr>
          <w:rFonts w:ascii="Times New Roman"/>
          <w:b w:val="false"/>
          <w:i w:val="false"/>
          <w:color w:val="000000"/>
          <w:sz w:val="28"/>
        </w:rPr>
        <w:t>
      "Ақсукент-Ақбай-Бескепе-Ақбай-Ақсукент";</w:t>
      </w:r>
    </w:p>
    <w:p>
      <w:pPr>
        <w:spacing w:after="0"/>
        <w:ind w:left="0"/>
        <w:jc w:val="both"/>
      </w:pPr>
      <w:r>
        <w:rPr>
          <w:rFonts w:ascii="Times New Roman"/>
          <w:b w:val="false"/>
          <w:i w:val="false"/>
          <w:color w:val="000000"/>
          <w:sz w:val="28"/>
        </w:rPr>
        <w:t>
      "Қарабұлақ-Мәдени-Қарабұлақ";</w:t>
      </w:r>
    </w:p>
    <w:p>
      <w:pPr>
        <w:spacing w:after="0"/>
        <w:ind w:left="0"/>
        <w:jc w:val="both"/>
      </w:pPr>
      <w:r>
        <w:rPr>
          <w:rFonts w:ascii="Times New Roman"/>
          <w:b w:val="false"/>
          <w:i w:val="false"/>
          <w:color w:val="000000"/>
          <w:sz w:val="28"/>
        </w:rPr>
        <w:t>
      "Ақсукент-Аққала-Ақсукент";</w:t>
      </w:r>
    </w:p>
    <w:p>
      <w:pPr>
        <w:spacing w:after="0"/>
        <w:ind w:left="0"/>
        <w:jc w:val="both"/>
      </w:pPr>
      <w:r>
        <w:rPr>
          <w:rFonts w:ascii="Times New Roman"/>
          <w:b w:val="false"/>
          <w:i w:val="false"/>
          <w:color w:val="000000"/>
          <w:sz w:val="28"/>
        </w:rPr>
        <w:t>
      "Ақсукент-Қорғаншы-Ақсукент";</w:t>
      </w:r>
    </w:p>
    <w:p>
      <w:pPr>
        <w:spacing w:after="0"/>
        <w:ind w:left="0"/>
        <w:jc w:val="both"/>
      </w:pPr>
      <w:r>
        <w:rPr>
          <w:rFonts w:ascii="Times New Roman"/>
          <w:b w:val="false"/>
          <w:i w:val="false"/>
          <w:color w:val="000000"/>
          <w:sz w:val="28"/>
        </w:rPr>
        <w:t>
      Шардара ауданы бойынша:</w:t>
      </w:r>
    </w:p>
    <w:p>
      <w:pPr>
        <w:spacing w:after="0"/>
        <w:ind w:left="0"/>
        <w:jc w:val="both"/>
      </w:pPr>
      <w:r>
        <w:rPr>
          <w:rFonts w:ascii="Times New Roman"/>
          <w:b w:val="false"/>
          <w:i w:val="false"/>
          <w:color w:val="000000"/>
          <w:sz w:val="28"/>
        </w:rPr>
        <w:t>
      "Шардара-Көксу-Шардара";</w:t>
      </w:r>
    </w:p>
    <w:p>
      <w:pPr>
        <w:spacing w:after="0"/>
        <w:ind w:left="0"/>
        <w:jc w:val="both"/>
      </w:pPr>
      <w:r>
        <w:rPr>
          <w:rFonts w:ascii="Times New Roman"/>
          <w:b w:val="false"/>
          <w:i w:val="false"/>
          <w:color w:val="000000"/>
          <w:sz w:val="28"/>
        </w:rPr>
        <w:t>
      "Шардара-Қоссейіт-Шардара";</w:t>
      </w:r>
    </w:p>
    <w:p>
      <w:pPr>
        <w:spacing w:after="0"/>
        <w:ind w:left="0"/>
        <w:jc w:val="both"/>
      </w:pPr>
      <w:r>
        <w:rPr>
          <w:rFonts w:ascii="Times New Roman"/>
          <w:b w:val="false"/>
          <w:i w:val="false"/>
          <w:color w:val="000000"/>
          <w:sz w:val="28"/>
        </w:rPr>
        <w:t>
      "Шардара-Жаушықұм-Шардара";</w:t>
      </w:r>
    </w:p>
    <w:p>
      <w:pPr>
        <w:spacing w:after="0"/>
        <w:ind w:left="0"/>
        <w:jc w:val="both"/>
      </w:pPr>
      <w:r>
        <w:rPr>
          <w:rFonts w:ascii="Times New Roman"/>
          <w:b w:val="false"/>
          <w:i w:val="false"/>
          <w:color w:val="000000"/>
          <w:sz w:val="28"/>
        </w:rPr>
        <w:t>
      Шардара қаласы:</w:t>
      </w:r>
    </w:p>
    <w:p>
      <w:pPr>
        <w:spacing w:after="0"/>
        <w:ind w:left="0"/>
        <w:jc w:val="both"/>
      </w:pPr>
      <w:r>
        <w:rPr>
          <w:rFonts w:ascii="Times New Roman"/>
          <w:b w:val="false"/>
          <w:i w:val="false"/>
          <w:color w:val="000000"/>
          <w:sz w:val="28"/>
        </w:rPr>
        <w:t>
      "Төменгі тоғай-Қ.Аманжолов атындағы орта мектеп-Аудан әкімдігі-Мелде би-Автобекет-Тубдиспансер-Автобекет-Мелде би-Аудан әкімдігі-Қ.Аманжолов атындағы орта мектеп-Төменгі тоғай";</w:t>
      </w:r>
    </w:p>
    <w:p>
      <w:pPr>
        <w:spacing w:after="0"/>
        <w:ind w:left="0"/>
        <w:jc w:val="both"/>
      </w:pPr>
      <w:r>
        <w:rPr>
          <w:rFonts w:ascii="Times New Roman"/>
          <w:b w:val="false"/>
          <w:i w:val="false"/>
          <w:color w:val="000000"/>
          <w:sz w:val="28"/>
        </w:rPr>
        <w:t>
      "Тубдиспансер-Автобекет-Мелде би-Құрылыс материалдары комбинаты-Қазақтелеком-Орталык аурухана- Қазақтелеком-Құрылыс материалдары комбинаты-Мелде би-Автобекет-Тубдиспансер";</w:t>
      </w:r>
    </w:p>
    <w:p>
      <w:pPr>
        <w:spacing w:after="0"/>
        <w:ind w:left="0"/>
        <w:jc w:val="both"/>
      </w:pPr>
      <w:r>
        <w:rPr>
          <w:rFonts w:ascii="Times New Roman"/>
          <w:b w:val="false"/>
          <w:i w:val="false"/>
          <w:color w:val="000000"/>
          <w:sz w:val="28"/>
        </w:rPr>
        <w:t>
      Кентау қаласы бойынша:</w:t>
      </w:r>
    </w:p>
    <w:p>
      <w:pPr>
        <w:spacing w:after="0"/>
        <w:ind w:left="0"/>
        <w:jc w:val="both"/>
      </w:pPr>
      <w:r>
        <w:rPr>
          <w:rFonts w:ascii="Times New Roman"/>
          <w:b w:val="false"/>
          <w:i w:val="false"/>
          <w:color w:val="000000"/>
          <w:sz w:val="28"/>
        </w:rPr>
        <w:t>
      "Кентау-Ащысай-Кентау";</w:t>
      </w:r>
    </w:p>
    <w:p>
      <w:pPr>
        <w:spacing w:after="0"/>
        <w:ind w:left="0"/>
        <w:jc w:val="both"/>
      </w:pPr>
      <w:r>
        <w:rPr>
          <w:rFonts w:ascii="Times New Roman"/>
          <w:b w:val="false"/>
          <w:i w:val="false"/>
          <w:color w:val="000000"/>
          <w:sz w:val="28"/>
        </w:rPr>
        <w:t>
      Бәйдібек ауданы бойынша:</w:t>
      </w:r>
    </w:p>
    <w:p>
      <w:pPr>
        <w:spacing w:after="0"/>
        <w:ind w:left="0"/>
        <w:jc w:val="both"/>
      </w:pPr>
      <w:r>
        <w:rPr>
          <w:rFonts w:ascii="Times New Roman"/>
          <w:b w:val="false"/>
          <w:i w:val="false"/>
          <w:color w:val="000000"/>
          <w:sz w:val="28"/>
        </w:rPr>
        <w:t>
      "Шаян-Қазата-Ағыбет-Жаңаталап-Алғабас-Жұлдыз-Алғабас-Жаңаталап-Ағыбет-Қазата-Шаян";</w:t>
      </w:r>
    </w:p>
    <w:p>
      <w:pPr>
        <w:spacing w:after="0"/>
        <w:ind w:left="0"/>
        <w:jc w:val="both"/>
      </w:pPr>
      <w:r>
        <w:rPr>
          <w:rFonts w:ascii="Times New Roman"/>
          <w:b w:val="false"/>
          <w:i w:val="false"/>
          <w:color w:val="000000"/>
          <w:sz w:val="28"/>
        </w:rPr>
        <w:t>
      Ордабасы ауданы бойынша:</w:t>
      </w:r>
    </w:p>
    <w:p>
      <w:pPr>
        <w:spacing w:after="0"/>
        <w:ind w:left="0"/>
        <w:jc w:val="both"/>
      </w:pPr>
      <w:r>
        <w:rPr>
          <w:rFonts w:ascii="Times New Roman"/>
          <w:b w:val="false"/>
          <w:i w:val="false"/>
          <w:color w:val="000000"/>
          <w:sz w:val="28"/>
        </w:rPr>
        <w:t>
      "Темірлан-Бадам-Темірлан";</w:t>
      </w:r>
    </w:p>
    <w:p>
      <w:pPr>
        <w:spacing w:after="0"/>
        <w:ind w:left="0"/>
        <w:jc w:val="both"/>
      </w:pPr>
      <w:r>
        <w:rPr>
          <w:rFonts w:ascii="Times New Roman"/>
          <w:b w:val="false"/>
          <w:i w:val="false"/>
          <w:color w:val="000000"/>
          <w:sz w:val="28"/>
        </w:rPr>
        <w:t>
      "Темірлан-Қараспан-Темірлан";</w:t>
      </w:r>
    </w:p>
    <w:p>
      <w:pPr>
        <w:spacing w:after="0"/>
        <w:ind w:left="0"/>
        <w:jc w:val="both"/>
      </w:pPr>
      <w:r>
        <w:rPr>
          <w:rFonts w:ascii="Times New Roman"/>
          <w:b w:val="false"/>
          <w:i w:val="false"/>
          <w:color w:val="000000"/>
          <w:sz w:val="28"/>
        </w:rPr>
        <w:t>
      "Темірлан-Шұбарсу-Темірлан";</w:t>
      </w:r>
    </w:p>
    <w:p>
      <w:pPr>
        <w:spacing w:after="0"/>
        <w:ind w:left="0"/>
        <w:jc w:val="both"/>
      </w:pPr>
      <w:r>
        <w:rPr>
          <w:rFonts w:ascii="Times New Roman"/>
          <w:b w:val="false"/>
          <w:i w:val="false"/>
          <w:color w:val="000000"/>
          <w:sz w:val="28"/>
        </w:rPr>
        <w:t>
      "Темірлан-Төрткөл-Темірлан";</w:t>
      </w:r>
    </w:p>
    <w:p>
      <w:pPr>
        <w:spacing w:after="0"/>
        <w:ind w:left="0"/>
        <w:jc w:val="both"/>
      </w:pPr>
      <w:r>
        <w:rPr>
          <w:rFonts w:ascii="Times New Roman"/>
          <w:b w:val="false"/>
          <w:i w:val="false"/>
          <w:color w:val="000000"/>
          <w:sz w:val="28"/>
        </w:rPr>
        <w:t>
      "Темірлан-Шұбар-Темірлан";</w:t>
      </w:r>
    </w:p>
    <w:p>
      <w:pPr>
        <w:spacing w:after="0"/>
        <w:ind w:left="0"/>
        <w:jc w:val="both"/>
      </w:pPr>
      <w:r>
        <w:rPr>
          <w:rFonts w:ascii="Times New Roman"/>
          <w:b w:val="false"/>
          <w:i w:val="false"/>
          <w:color w:val="000000"/>
          <w:sz w:val="28"/>
        </w:rPr>
        <w:t>
      "Темірлан-Қызылсеңгір-Темірлан";</w:t>
      </w:r>
    </w:p>
    <w:p>
      <w:pPr>
        <w:spacing w:after="0"/>
        <w:ind w:left="0"/>
        <w:jc w:val="both"/>
      </w:pPr>
      <w:r>
        <w:rPr>
          <w:rFonts w:ascii="Times New Roman"/>
          <w:b w:val="false"/>
          <w:i w:val="false"/>
          <w:color w:val="000000"/>
          <w:sz w:val="28"/>
        </w:rPr>
        <w:t>
      Темірлан ауылы:</w:t>
      </w:r>
    </w:p>
    <w:p>
      <w:pPr>
        <w:spacing w:after="0"/>
        <w:ind w:left="0"/>
        <w:jc w:val="both"/>
      </w:pPr>
      <w:r>
        <w:rPr>
          <w:rFonts w:ascii="Times New Roman"/>
          <w:b w:val="false"/>
          <w:i w:val="false"/>
          <w:color w:val="000000"/>
          <w:sz w:val="28"/>
        </w:rPr>
        <w:t>
      "Темірлан мектебі-Орталық аурухана-Жұмыспен қамту-2020-Аудан әкімшілігі-Орталық саябақ-Халыққа қызмет көрсету орталығы-Өрт сөндіру бөлімі-Бала бақша-Шохан Мектебі-Кірістер басқармасы-Шохан Мектебі-Бала бақша-Өрт сөндіру бөлімі-Халыққа қызмет көрсету орталығы-Орталық саябақ-Аудан әкімшілігі-Жұмыспен қамту-2020-Орталық аурухана-Темірлан мектебі";</w:t>
      </w:r>
    </w:p>
    <w:p>
      <w:pPr>
        <w:spacing w:after="0"/>
        <w:ind w:left="0"/>
        <w:jc w:val="both"/>
      </w:pPr>
      <w:r>
        <w:rPr>
          <w:rFonts w:ascii="Times New Roman"/>
          <w:b w:val="false"/>
          <w:i w:val="false"/>
          <w:color w:val="000000"/>
          <w:sz w:val="28"/>
        </w:rPr>
        <w:t>
      Отырар ауданы бойынша:</w:t>
      </w:r>
    </w:p>
    <w:p>
      <w:pPr>
        <w:spacing w:after="0"/>
        <w:ind w:left="0"/>
        <w:jc w:val="both"/>
      </w:pPr>
      <w:r>
        <w:rPr>
          <w:rFonts w:ascii="Times New Roman"/>
          <w:b w:val="false"/>
          <w:i w:val="false"/>
          <w:color w:val="000000"/>
          <w:sz w:val="28"/>
        </w:rPr>
        <w:t>
      "Мыңшұқыр-Жұлдыз автобекеті-Темір-Теміржол бекеті-Темір-Жұлдыз автобекеті-Мыңшұқыр".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