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a43fd1" w14:textId="7a43fd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"Қайта өңдеуші кәсіпорындардың ауыл шаруашылығы өнімін тереңдете қайта өңдеп өнім өндіру үшін оны сатып алуға арналған шығындарын субсидиялау"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Оңтүстiк Қазақстан облысы әкiмдiгiнiң 2018 жылғы 21 мамырдағы № 140 қаулысы. Оңтүстiк Қазақстан облысының Әдiлет департаментiнде 2018 жылғы 6 маусымда № 4621 болып тiркелдi. Күші жойылды - Түркістан облысы әкiмдiгiнiң 2020 жылғы 30 маусымдағы № 142 қаулысымен</w:t>
      </w:r>
    </w:p>
    <w:p>
      <w:pPr>
        <w:spacing w:after="0"/>
        <w:ind w:left="0"/>
        <w:jc w:val="both"/>
      </w:pPr>
      <w:bookmarkStart w:name="z1" w:id="0"/>
      <w:r>
        <w:rPr>
          <w:rFonts w:ascii="Times New Roman"/>
          <w:b w:val="false"/>
          <w:i w:val="false"/>
          <w:color w:val="ff0000"/>
          <w:sz w:val="28"/>
        </w:rPr>
        <w:t xml:space="preserve">
      Ескерту. Күші жойылды - Түркістан облысы әкiмдiгiнiң 30.06.2020 № 142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27-бабының </w:t>
      </w:r>
      <w:r>
        <w:rPr>
          <w:rFonts w:ascii="Times New Roman"/>
          <w:b w:val="false"/>
          <w:i w:val="false"/>
          <w:color w:val="000000"/>
          <w:sz w:val="28"/>
        </w:rPr>
        <w:t>2 тармағына</w:t>
      </w: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Заңының 16 - бабының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3 - тармақтарына</w:t>
      </w:r>
      <w:r>
        <w:rPr>
          <w:rFonts w:ascii="Times New Roman"/>
          <w:b w:val="false"/>
          <w:i w:val="false"/>
          <w:color w:val="000000"/>
          <w:sz w:val="28"/>
        </w:rPr>
        <w:t xml:space="preserve"> сәйкес Оңтүстік Қазақстан облысының әкімдігі ҚАУЛЫ ЕТЕДІ:</w:t>
      </w:r>
    </w:p>
    <w:bookmarkStart w:name="z2" w:id="1"/>
    <w:p>
      <w:pPr>
        <w:spacing w:after="0"/>
        <w:ind w:left="0"/>
        <w:jc w:val="both"/>
      </w:pPr>
      <w:r>
        <w:rPr>
          <w:rFonts w:ascii="Times New Roman"/>
          <w:b w:val="false"/>
          <w:i w:val="false"/>
          <w:color w:val="000000"/>
          <w:sz w:val="28"/>
        </w:rPr>
        <w:t xml:space="preserve">
      1. Қоса беріліп отырған "Қайта өңдеуші кәсіпорындардың ауыл шаруашылығы өнімін тереңдете қайта өңдеп өнім өндіру үшін оны сатып алуға арналған шығындарын субсидиялау"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"Оңтүстік Қазақстан облысы әкімі аппараты" мемлекеттік мекемесі Қазақстан Республикасының заңнамалық актілерінде белгіленген тәртіппен:</w:t>
      </w:r>
    </w:p>
    <w:bookmarkEnd w:id="2"/>
    <w:p>
      <w:pPr>
        <w:spacing w:after="0"/>
        <w:ind w:left="0"/>
        <w:jc w:val="both"/>
      </w:pPr>
      <w:r>
        <w:rPr>
          <w:rFonts w:ascii="Times New Roman"/>
          <w:b w:val="false"/>
          <w:i w:val="false"/>
          <w:color w:val="000000"/>
          <w:sz w:val="28"/>
        </w:rPr>
        <w:t>
      1) осы қаулыны аумақтық әділет органдарында мемлекеттік тіркелуін;</w:t>
      </w:r>
    </w:p>
    <w:p>
      <w:pPr>
        <w:spacing w:after="0"/>
        <w:ind w:left="0"/>
        <w:jc w:val="both"/>
      </w:pPr>
      <w:r>
        <w:rPr>
          <w:rFonts w:ascii="Times New Roman"/>
          <w:b w:val="false"/>
          <w:i w:val="false"/>
          <w:color w:val="000000"/>
          <w:sz w:val="28"/>
        </w:rPr>
        <w:t>
      2) осы қаулыны мемлекеттік тіркелген күннен бастап күнтізбелік он күн ішінде оның көшірмесін баспа және электронды түрде қазақ және орыс тілдерінде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3) осы қаулыны мемлекеттік тіркелген күннен бастап күнтізбелік он күн ішінде оның көшірмелерін ресми жариялау үшін Оңтүстік Қазақстан облысында таралатын мерзімді басылымдарға жіберуді;</w:t>
      </w:r>
    </w:p>
    <w:p>
      <w:pPr>
        <w:spacing w:after="0"/>
        <w:ind w:left="0"/>
        <w:jc w:val="both"/>
      </w:pPr>
      <w:r>
        <w:rPr>
          <w:rFonts w:ascii="Times New Roman"/>
          <w:b w:val="false"/>
          <w:i w:val="false"/>
          <w:color w:val="000000"/>
          <w:sz w:val="28"/>
        </w:rPr>
        <w:t>
      4) осы қаулыны оны ресми жариялағаннан кейін Оңтүстік Қазақстан облысы әкімдігінің интернет-ресурсында орналастыруды қамтамасыз етсін.</w:t>
      </w:r>
    </w:p>
    <w:bookmarkStart w:name="z4" w:id="3"/>
    <w:p>
      <w:pPr>
        <w:spacing w:after="0"/>
        <w:ind w:left="0"/>
        <w:jc w:val="both"/>
      </w:pPr>
      <w:r>
        <w:rPr>
          <w:rFonts w:ascii="Times New Roman"/>
          <w:b w:val="false"/>
          <w:i w:val="false"/>
          <w:color w:val="000000"/>
          <w:sz w:val="28"/>
        </w:rPr>
        <w:t>
      3. Осы қаулының орындалуын бақылау облыс әкімінің бірінші орынбасары Ә.Ш.Өсербаевқа жүктелсін.</w:t>
      </w:r>
    </w:p>
    <w:bookmarkEnd w:id="3"/>
    <w:bookmarkStart w:name="z5" w:id="4"/>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Ж.Түймебаев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Ә.Ш.Өсербаев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Ә.Е.Тұрғымбеков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Е.Қ.Тасжүреков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Е.Ә.Садыр</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Ұ.Сәдібеков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Т.Қ.Сәрсембаев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А.С.Сабитов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А.Б.Тасыбаев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Оңтүстік Қазақстан облысы</w:t>
            </w:r>
            <w:r>
              <w:br/>
            </w:r>
            <w:r>
              <w:rPr>
                <w:rFonts w:ascii="Times New Roman"/>
                <w:b w:val="false"/>
                <w:i w:val="false"/>
                <w:color w:val="000000"/>
                <w:sz w:val="20"/>
              </w:rPr>
              <w:t>әкімдігінің "21" мамыр</w:t>
            </w:r>
            <w:r>
              <w:br/>
            </w:r>
            <w:r>
              <w:rPr>
                <w:rFonts w:ascii="Times New Roman"/>
                <w:b w:val="false"/>
                <w:i w:val="false"/>
                <w:color w:val="000000"/>
                <w:sz w:val="20"/>
              </w:rPr>
              <w:t>2018 жылғы № 140</w:t>
            </w:r>
            <w:r>
              <w:br/>
            </w:r>
            <w:r>
              <w:rPr>
                <w:rFonts w:ascii="Times New Roman"/>
                <w:b w:val="false"/>
                <w:i w:val="false"/>
                <w:color w:val="000000"/>
                <w:sz w:val="20"/>
              </w:rPr>
              <w:t>қаулысына қосымша</w:t>
            </w:r>
          </w:p>
        </w:tc>
      </w:tr>
    </w:tbl>
    <w:bookmarkStart w:name="z7" w:id="5"/>
    <w:p>
      <w:pPr>
        <w:spacing w:after="0"/>
        <w:ind w:left="0"/>
        <w:jc w:val="left"/>
      </w:pPr>
      <w:r>
        <w:rPr>
          <w:rFonts w:ascii="Times New Roman"/>
          <w:b/>
          <w:i w:val="false"/>
          <w:color w:val="000000"/>
        </w:rPr>
        <w:t xml:space="preserve"> "Қайта өңдеуші кәсіпорындардың ауылшаруашылығы өнімін тереңдете қайта өңдеп өнім өндіруі үшін оны сатып алуға арналған шығындарын субсидиялау" мемлекеттік көрсетілетін қызмет регламенті</w:t>
      </w:r>
    </w:p>
    <w:bookmarkEnd w:id="5"/>
    <w:bookmarkStart w:name="z8" w:id="6"/>
    <w:p>
      <w:pPr>
        <w:spacing w:after="0"/>
        <w:ind w:left="0"/>
        <w:jc w:val="left"/>
      </w:pPr>
      <w:r>
        <w:rPr>
          <w:rFonts w:ascii="Times New Roman"/>
          <w:b/>
          <w:i w:val="false"/>
          <w:color w:val="000000"/>
        </w:rPr>
        <w:t xml:space="preserve"> 1. Жалпы ережелер</w:t>
      </w:r>
    </w:p>
    <w:bookmarkEnd w:id="6"/>
    <w:bookmarkStart w:name="z9" w:id="7"/>
    <w:p>
      <w:pPr>
        <w:spacing w:after="0"/>
        <w:ind w:left="0"/>
        <w:jc w:val="both"/>
      </w:pPr>
      <w:r>
        <w:rPr>
          <w:rFonts w:ascii="Times New Roman"/>
          <w:b w:val="false"/>
          <w:i w:val="false"/>
          <w:color w:val="000000"/>
          <w:sz w:val="28"/>
        </w:rPr>
        <w:t>
      1. "Өңдеуші кәсіпорындардың ауылшаруашылық өнімін тереңдете өңдеп өнім өндіруі үшін оны сатып алу шығындарын субсидиялау" мемлекеттік көрсетілетін қызметі (бұдан әрі – мемлекеттік көрсетілетін қызметі) "Түркістан облысы ауыл шаруашылығы басқармасы" мемлекеттік мекемесімен (бұдан әрі – көрсетілетін қызметті беруші) көрсетіледі.</w:t>
      </w:r>
    </w:p>
    <w:bookmarkEnd w:id="7"/>
    <w:bookmarkStart w:name="z10" w:id="8"/>
    <w:p>
      <w:pPr>
        <w:spacing w:after="0"/>
        <w:ind w:left="0"/>
        <w:jc w:val="both"/>
      </w:pPr>
      <w:r>
        <w:rPr>
          <w:rFonts w:ascii="Times New Roman"/>
          <w:b w:val="false"/>
          <w:i w:val="false"/>
          <w:color w:val="000000"/>
          <w:sz w:val="28"/>
        </w:rPr>
        <w:t>
      2. Өтінімдерді қабылдау және мемлекеттік қызметті көрсету нәтижелерін беру "электрондық үкіметтің" www.egov.kz веб-порталы (бұдан әрі – портал) арқылы жүзеге асырылады.</w:t>
      </w:r>
    </w:p>
    <w:bookmarkEnd w:id="8"/>
    <w:p>
      <w:pPr>
        <w:spacing w:after="0"/>
        <w:ind w:left="0"/>
        <w:jc w:val="both"/>
      </w:pPr>
      <w:r>
        <w:rPr>
          <w:rFonts w:ascii="Times New Roman"/>
          <w:b w:val="false"/>
          <w:i w:val="false"/>
          <w:color w:val="000000"/>
          <w:sz w:val="28"/>
        </w:rPr>
        <w:t>
      Мемлекеттік қызметті көрсету нысаны: электрондық (толық автоматтандырылған).</w:t>
      </w:r>
    </w:p>
    <w:bookmarkStart w:name="z11" w:id="9"/>
    <w:p>
      <w:pPr>
        <w:spacing w:after="0"/>
        <w:ind w:left="0"/>
        <w:jc w:val="both"/>
      </w:pPr>
      <w:r>
        <w:rPr>
          <w:rFonts w:ascii="Times New Roman"/>
          <w:b w:val="false"/>
          <w:i w:val="false"/>
          <w:color w:val="000000"/>
          <w:sz w:val="28"/>
        </w:rPr>
        <w:t xml:space="preserve">
      3. Мемлекеттік қызметті көрсету нәтижесі – субсидияны аудару туралы хабарлама не "Мал шаруашылығы саласындағы мемлекеттік көрсетілетін қызметтер стандарттарын бекіту туралы" Қазақстан Республикасы Ауыл шаруашылығы министрінің 2015 жылғы 28 сәуірдегі № 3-2/378 </w:t>
      </w:r>
      <w:r>
        <w:rPr>
          <w:rFonts w:ascii="Times New Roman"/>
          <w:b w:val="false"/>
          <w:i w:val="false"/>
          <w:color w:val="000000"/>
          <w:sz w:val="28"/>
        </w:rPr>
        <w:t>бұйрығымен</w:t>
      </w:r>
      <w:r>
        <w:rPr>
          <w:rFonts w:ascii="Times New Roman"/>
          <w:b w:val="false"/>
          <w:i w:val="false"/>
          <w:color w:val="000000"/>
          <w:sz w:val="28"/>
        </w:rPr>
        <w:t xml:space="preserve"> бекітілген "Өңдеуші кәсіпорындардың ауылшаруашылық өнімін тереңдете өңдеп өнім өндіруі үшін оны сатып алу шығындарын субсидиялау" мемлекеттік көрсетілетін қызмет стандарттың (бұдан әрі – </w:t>
      </w:r>
      <w:r>
        <w:rPr>
          <w:rFonts w:ascii="Times New Roman"/>
          <w:b w:val="false"/>
          <w:i w:val="false"/>
          <w:color w:val="000000"/>
          <w:sz w:val="28"/>
        </w:rPr>
        <w:t>Стандарт</w:t>
      </w:r>
      <w:r>
        <w:rPr>
          <w:rFonts w:ascii="Times New Roman"/>
          <w:b w:val="false"/>
          <w:i w:val="false"/>
          <w:color w:val="000000"/>
          <w:sz w:val="28"/>
        </w:rPr>
        <w:t xml:space="preserve">) </w:t>
      </w:r>
      <w:r>
        <w:rPr>
          <w:rFonts w:ascii="Times New Roman"/>
          <w:b w:val="false"/>
          <w:i w:val="false"/>
          <w:color w:val="000000"/>
          <w:sz w:val="28"/>
        </w:rPr>
        <w:t>10-тармағында</w:t>
      </w:r>
      <w:r>
        <w:rPr>
          <w:rFonts w:ascii="Times New Roman"/>
          <w:b w:val="false"/>
          <w:i w:val="false"/>
          <w:color w:val="000000"/>
          <w:sz w:val="28"/>
        </w:rPr>
        <w:t xml:space="preserve"> көрсетілген жағдайларда және негіздер бойынша мемлекеттік қызметті ұсынудан уәжді бас тарту.</w:t>
      </w:r>
    </w:p>
    <w:bookmarkEnd w:id="9"/>
    <w:bookmarkStart w:name="z12" w:id="10"/>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(қызметшілерінің) іс-қимылдары тәртібін сипаттау</w:t>
      </w:r>
    </w:p>
    <w:bookmarkEnd w:id="10"/>
    <w:bookmarkStart w:name="z13" w:id="11"/>
    <w:p>
      <w:pPr>
        <w:spacing w:after="0"/>
        <w:ind w:left="0"/>
        <w:jc w:val="both"/>
      </w:pPr>
      <w:r>
        <w:rPr>
          <w:rFonts w:ascii="Times New Roman"/>
          <w:b w:val="false"/>
          <w:i w:val="false"/>
          <w:color w:val="000000"/>
          <w:sz w:val="28"/>
        </w:rPr>
        <w:t xml:space="preserve">
      4. Көрсетілетін қызметті алушы портал арқылы субсидиялаудың ақпараттық жүйесіне субсидияларды алуға арналған өтінімдерді Стандартқа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ЭЦҚ куәландырылған электрондық құжат нысанында ұсыну мемлекеттік қызметті көрсету бойынша негіздеме болып табылады. </w:t>
      </w:r>
    </w:p>
    <w:bookmarkEnd w:id="11"/>
    <w:bookmarkStart w:name="z14" w:id="12"/>
    <w:p>
      <w:pPr>
        <w:spacing w:after="0"/>
        <w:ind w:left="0"/>
        <w:jc w:val="both"/>
      </w:pPr>
      <w:r>
        <w:rPr>
          <w:rFonts w:ascii="Times New Roman"/>
          <w:b w:val="false"/>
          <w:i w:val="false"/>
          <w:color w:val="000000"/>
          <w:sz w:val="28"/>
        </w:rPr>
        <w:t>
      5. Мемлекеттік қызметті көрсету процесінің құрамына кіретін әрбір іс-қимылдың мазмұны, оның орындалу ұзақтығы:</w:t>
      </w:r>
    </w:p>
    <w:bookmarkEnd w:id="12"/>
    <w:p>
      <w:pPr>
        <w:spacing w:after="0"/>
        <w:ind w:left="0"/>
        <w:jc w:val="both"/>
      </w:pPr>
      <w:r>
        <w:rPr>
          <w:rFonts w:ascii="Times New Roman"/>
          <w:b w:val="false"/>
          <w:i w:val="false"/>
          <w:color w:val="000000"/>
          <w:sz w:val="28"/>
        </w:rPr>
        <w:t xml:space="preserve">
      1) көрсетілетін қызметті берушінің жауапты орындаушысы тиісті хабарламаға электрондық цифорлық қолтаңбаны пайдалана отырып, қол қою жолымен өтінімнің қабылданғанын растайды – 1 (бір) жұмыс күні; </w:t>
      </w:r>
    </w:p>
    <w:p>
      <w:pPr>
        <w:spacing w:after="0"/>
        <w:ind w:left="0"/>
        <w:jc w:val="both"/>
      </w:pPr>
      <w:r>
        <w:rPr>
          <w:rFonts w:ascii="Times New Roman"/>
          <w:b w:val="false"/>
          <w:i w:val="false"/>
          <w:color w:val="000000"/>
          <w:sz w:val="28"/>
        </w:rPr>
        <w:t>
      2) көрсетілетін қызметті берушінің қаржыландыру және бухгалтерлік есеп бөлімінің жауапты орындаушысы қаржыландыру жоспарына сәйкес субсидияларды төлеуге берілетін төлем тапсырмаларын қалыптастырады – 2 (екі) жұмыс күні;</w:t>
      </w:r>
    </w:p>
    <w:p>
      <w:pPr>
        <w:spacing w:after="0"/>
        <w:ind w:left="0"/>
        <w:jc w:val="both"/>
      </w:pPr>
      <w:r>
        <w:rPr>
          <w:rFonts w:ascii="Times New Roman"/>
          <w:b w:val="false"/>
          <w:i w:val="false"/>
          <w:color w:val="000000"/>
          <w:sz w:val="28"/>
        </w:rPr>
        <w:t>
      3) көрсетілетін қызметті берушінің жауапты орындаушысы көрсетілетін қызметті алушы субсидиялаудың ақпараттық жүйесінде тіркелген кезде көрсеткен электрондық поштаның мекенжайына, сондай-ақ субсидиялаудың ақпараттық жүйесінің "жеке кабинетіне" электрондық құжат нысанында мемлекеттік қызметті көрсету нәтижелері туралы хабарламаны жібереді – 2 (екі) жұмыс күні.</w:t>
      </w:r>
    </w:p>
    <w:bookmarkStart w:name="z15" w:id="13"/>
    <w:p>
      <w:pPr>
        <w:spacing w:after="0"/>
        <w:ind w:left="0"/>
        <w:jc w:val="both"/>
      </w:pPr>
      <w:r>
        <w:rPr>
          <w:rFonts w:ascii="Times New Roman"/>
          <w:b w:val="false"/>
          <w:i w:val="false"/>
          <w:color w:val="000000"/>
          <w:sz w:val="28"/>
        </w:rPr>
        <w:t>
      6. Келесі рәсімді (іс-қимылды) орындауды бастау үшін негіз болатын мемлекеттік қызмет көрсету бойынша рәсімнің (іс-қимылдың) нәтижесі:</w:t>
      </w:r>
    </w:p>
    <w:bookmarkEnd w:id="13"/>
    <w:p>
      <w:pPr>
        <w:spacing w:after="0"/>
        <w:ind w:left="0"/>
        <w:jc w:val="both"/>
      </w:pPr>
      <w:r>
        <w:rPr>
          <w:rFonts w:ascii="Times New Roman"/>
          <w:b w:val="false"/>
          <w:i w:val="false"/>
          <w:color w:val="000000"/>
          <w:sz w:val="28"/>
        </w:rPr>
        <w:t>
      1) көрсетілетін қызметті берушінің жауапты орындаушысы өтінімді қабылдайды;</w:t>
      </w:r>
    </w:p>
    <w:p>
      <w:pPr>
        <w:spacing w:after="0"/>
        <w:ind w:left="0"/>
        <w:jc w:val="both"/>
      </w:pPr>
      <w:r>
        <w:rPr>
          <w:rFonts w:ascii="Times New Roman"/>
          <w:b w:val="false"/>
          <w:i w:val="false"/>
          <w:color w:val="000000"/>
          <w:sz w:val="28"/>
        </w:rPr>
        <w:t>
      2) көрсетілетін қызметті берушінің қаржыландыру және бухгалтерлік есеп бөлімінің жауапты орындаушысы субсидияларды төлеуге берілетін төлем тапсырмаларын субсидиялаудың ақпараттық жүйесінде қалыптастырады;</w:t>
      </w:r>
    </w:p>
    <w:p>
      <w:pPr>
        <w:spacing w:after="0"/>
        <w:ind w:left="0"/>
        <w:jc w:val="both"/>
      </w:pPr>
      <w:r>
        <w:rPr>
          <w:rFonts w:ascii="Times New Roman"/>
          <w:b w:val="false"/>
          <w:i w:val="false"/>
          <w:color w:val="000000"/>
          <w:sz w:val="28"/>
        </w:rPr>
        <w:t>
      3) көрсетілетін қызметті берушінің жауапты орындаушысы көрсетілетін қызметті алушының электрондық мекенжайына және "жеке кабинетіне" мемлекеттік қызметті көрсету нәтижелері туралы тиісті хабарламаны жолдайды.</w:t>
      </w:r>
    </w:p>
    <w:bookmarkStart w:name="z16" w:id="14"/>
    <w:p>
      <w:pPr>
        <w:spacing w:after="0"/>
        <w:ind w:left="0"/>
        <w:jc w:val="left"/>
      </w:pPr>
      <w:r>
        <w:rPr>
          <w:rFonts w:ascii="Times New Roman"/>
          <w:b/>
          <w:i w:val="false"/>
          <w:color w:val="000000"/>
        </w:rPr>
        <w:t xml:space="preserve"> 3. Мемлекеттік қызметті көрсету процесінде көрсетілетін қызметті берушінің құрылымдық бөлімшелерінің (қызметшілерінің) өзара іс-қимылы тәртібін сипаттау</w:t>
      </w:r>
    </w:p>
    <w:bookmarkEnd w:id="14"/>
    <w:bookmarkStart w:name="z17" w:id="15"/>
    <w:p>
      <w:pPr>
        <w:spacing w:after="0"/>
        <w:ind w:left="0"/>
        <w:jc w:val="both"/>
      </w:pPr>
      <w:r>
        <w:rPr>
          <w:rFonts w:ascii="Times New Roman"/>
          <w:b w:val="false"/>
          <w:i w:val="false"/>
          <w:color w:val="000000"/>
          <w:sz w:val="28"/>
        </w:rPr>
        <w:t>
      7. Мемлекеттік қызметті көрсету процесіне қатысатын көрсетілетін қызметті берушінің құрылымдық бөлімшелерінің (қызметшілерінің) тізбесі:</w:t>
      </w:r>
    </w:p>
    <w:bookmarkEnd w:id="15"/>
    <w:p>
      <w:pPr>
        <w:spacing w:after="0"/>
        <w:ind w:left="0"/>
        <w:jc w:val="both"/>
      </w:pPr>
      <w:r>
        <w:rPr>
          <w:rFonts w:ascii="Times New Roman"/>
          <w:b w:val="false"/>
          <w:i w:val="false"/>
          <w:color w:val="000000"/>
          <w:sz w:val="28"/>
        </w:rPr>
        <w:t>
      1) көрсетілетін қызметті берушінің жауапты орындаушысы;</w:t>
      </w:r>
    </w:p>
    <w:p>
      <w:pPr>
        <w:spacing w:after="0"/>
        <w:ind w:left="0"/>
        <w:jc w:val="both"/>
      </w:pPr>
      <w:r>
        <w:rPr>
          <w:rFonts w:ascii="Times New Roman"/>
          <w:b w:val="false"/>
          <w:i w:val="false"/>
          <w:color w:val="000000"/>
          <w:sz w:val="28"/>
        </w:rPr>
        <w:t>
      2) көрсетілетін қызметті берушінің қаржыландыру және бухгалтерлік есеп бөлімінің жауапты орындаушысы.</w:t>
      </w:r>
    </w:p>
    <w:bookmarkStart w:name="z18" w:id="16"/>
    <w:p>
      <w:pPr>
        <w:spacing w:after="0"/>
        <w:ind w:left="0"/>
        <w:jc w:val="both"/>
      </w:pPr>
      <w:r>
        <w:rPr>
          <w:rFonts w:ascii="Times New Roman"/>
          <w:b w:val="false"/>
          <w:i w:val="false"/>
          <w:color w:val="000000"/>
          <w:sz w:val="28"/>
        </w:rPr>
        <w:t xml:space="preserve">
      10. Әрбір рәсімнің (іс-қимылдың) ұзақтығын көрсете отырып, құрылымдық бөлімшелер (қызметшілер) арасындағы рәсімдердің (іс-қимылдардың) реттілігін сипаттау осы регламенттің </w:t>
      </w:r>
      <w:r>
        <w:rPr>
          <w:rFonts w:ascii="Times New Roman"/>
          <w:b w:val="false"/>
          <w:i w:val="false"/>
          <w:color w:val="000000"/>
          <w:sz w:val="28"/>
        </w:rPr>
        <w:t>5-тармағының</w:t>
      </w:r>
      <w:r>
        <w:rPr>
          <w:rFonts w:ascii="Times New Roman"/>
          <w:b w:val="false"/>
          <w:i w:val="false"/>
          <w:color w:val="000000"/>
          <w:sz w:val="28"/>
        </w:rPr>
        <w:t xml:space="preserve"> 2-бөлімінде көрсетілген.</w:t>
      </w:r>
    </w:p>
    <w:bookmarkEnd w:id="16"/>
    <w:bookmarkStart w:name="z19" w:id="17"/>
    <w:p>
      <w:pPr>
        <w:spacing w:after="0"/>
        <w:ind w:left="0"/>
        <w:jc w:val="left"/>
      </w:pPr>
      <w:r>
        <w:rPr>
          <w:rFonts w:ascii="Times New Roman"/>
          <w:b/>
          <w:i w:val="false"/>
          <w:color w:val="000000"/>
        </w:rPr>
        <w:t xml:space="preserve"> 4. Мемлекеттік қызметті көрсету процесінде "Азаматтарға арналған үкімет" мемлекеттік корпорациясымен және (немесе) өзге де көрсетілетін қызметті берушілермен өзара іс-қимыл тәртібін, сондай-ақ ақпараттық жүйелерді пайдалану тәртібін сипаттау</w:t>
      </w:r>
    </w:p>
    <w:bookmarkEnd w:id="17"/>
    <w:bookmarkStart w:name="z20" w:id="18"/>
    <w:p>
      <w:pPr>
        <w:spacing w:after="0"/>
        <w:ind w:left="0"/>
        <w:jc w:val="both"/>
      </w:pPr>
      <w:r>
        <w:rPr>
          <w:rFonts w:ascii="Times New Roman"/>
          <w:b w:val="false"/>
          <w:i w:val="false"/>
          <w:color w:val="000000"/>
          <w:sz w:val="28"/>
        </w:rPr>
        <w:t>
      11. Мемлекеттік қызмет "Азаматтарға арналған үкімет" мемлекеттік корпорациясы арқылы көрсетілмейді.</w:t>
      </w:r>
    </w:p>
    <w:bookmarkEnd w:id="18"/>
    <w:bookmarkStart w:name="z21" w:id="19"/>
    <w:p>
      <w:pPr>
        <w:spacing w:after="0"/>
        <w:ind w:left="0"/>
        <w:jc w:val="both"/>
      </w:pPr>
      <w:r>
        <w:rPr>
          <w:rFonts w:ascii="Times New Roman"/>
          <w:b w:val="false"/>
          <w:i w:val="false"/>
          <w:color w:val="000000"/>
          <w:sz w:val="28"/>
        </w:rPr>
        <w:t xml:space="preserve">
      12. Мемлекеттік қызмет көрсетудің бизнес-процестерінің анықтамалығы осы регламенттің </w:t>
      </w:r>
      <w:r>
        <w:rPr>
          <w:rFonts w:ascii="Times New Roman"/>
          <w:b w:val="false"/>
          <w:i w:val="false"/>
          <w:color w:val="000000"/>
          <w:sz w:val="28"/>
        </w:rPr>
        <w:t>қосымшасында</w:t>
      </w:r>
      <w:r>
        <w:rPr>
          <w:rFonts w:ascii="Times New Roman"/>
          <w:b w:val="false"/>
          <w:i w:val="false"/>
          <w:color w:val="000000"/>
          <w:sz w:val="28"/>
        </w:rPr>
        <w:t xml:space="preserve"> бейнеленген.</w:t>
      </w:r>
    </w:p>
    <w:bookmarkEnd w:id="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"Қайта өңдеуші кәсіпорындардың ауыл шаруашылығы</w:t>
            </w:r>
            <w:r>
              <w:br/>
            </w:r>
            <w:r>
              <w:rPr>
                <w:rFonts w:ascii="Times New Roman"/>
                <w:b w:val="false"/>
                <w:i w:val="false"/>
                <w:color w:val="000000"/>
                <w:sz w:val="20"/>
              </w:rPr>
              <w:t>өнімін тереңдете қайта өңдеп өнім өндіру үшін оны сатып</w:t>
            </w:r>
            <w:r>
              <w:br/>
            </w:r>
            <w:r>
              <w:rPr>
                <w:rFonts w:ascii="Times New Roman"/>
                <w:b w:val="false"/>
                <w:i w:val="false"/>
                <w:color w:val="000000"/>
                <w:sz w:val="20"/>
              </w:rPr>
              <w:t>алуға арналған шығындарын субсидиялау" мемлекеттік</w:t>
            </w:r>
            <w:r>
              <w:br/>
            </w:r>
            <w:r>
              <w:rPr>
                <w:rFonts w:ascii="Times New Roman"/>
                <w:b w:val="false"/>
                <w:i w:val="false"/>
                <w:color w:val="000000"/>
                <w:sz w:val="20"/>
              </w:rPr>
              <w:t>көрсетілетін қызмет регламентіне қосымша</w:t>
            </w:r>
          </w:p>
        </w:tc>
      </w:tr>
    </w:tbl>
    <w:p>
      <w:pPr>
        <w:spacing w:after="0"/>
        <w:ind w:left="0"/>
        <w:jc w:val="left"/>
      </w:pPr>
      <w:r>
        <w:rPr>
          <w:rFonts w:ascii="Times New Roman"/>
          <w:b/>
          <w:i w:val="false"/>
          <w:color w:val="000000"/>
        </w:rPr>
        <w:t xml:space="preserve"> "Қайта өңдеуші кәсіпорындардың ауыл шаруашылығы өнімін тереңдете қайта өңдеп өнім өндіру үшін оны сатып алуға арналған шығындарын субсидиялау" мемлекеттік қызмет көрсету бизнес-процесстерінің анықтамалығы</w:t>
      </w:r>
    </w:p>
    <w:p>
      <w:pPr>
        <w:spacing w:after="0"/>
        <w:ind w:left="0"/>
        <w:jc w:val="left"/>
      </w:pPr>
      <w:r>
        <w:br/>
      </w:r>
    </w:p>
    <w:p>
      <w:pPr>
        <w:spacing w:after="0"/>
        <w:ind w:left="0"/>
        <w:jc w:val="both"/>
      </w:pPr>
      <w:r>
        <w:drawing>
          <wp:inline distT="0" distB="0" distL="0" distR="0">
            <wp:extent cx="7810500" cy="552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552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Шартты белгілер:</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554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554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